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803F" w14:textId="77777777" w:rsidR="00135DEC" w:rsidRDefault="00135DEC" w:rsidP="00135DEC">
      <w:pPr>
        <w:pBdr>
          <w:left w:val="single" w:sz="48" w:space="8" w:color="A5D329"/>
        </w:pBdr>
        <w:shd w:val="clear" w:color="auto" w:fill="FFFFFF"/>
        <w:spacing w:after="300" w:line="360" w:lineRule="atLeast"/>
        <w:outlineLvl w:val="0"/>
        <w:rPr>
          <w:rFonts w:ascii="Trebuchet MS" w:eastAsia="Times New Roman" w:hAnsi="Trebuchet MS" w:cs="Times New Roman"/>
          <w:color w:val="2E2E2E"/>
          <w:kern w:val="36"/>
          <w:sz w:val="36"/>
          <w:szCs w:val="36"/>
          <w:lang w:eastAsia="cs-CZ"/>
        </w:rPr>
      </w:pPr>
      <w:r>
        <w:rPr>
          <w:rFonts w:ascii="Trebuchet MS" w:eastAsia="Times New Roman" w:hAnsi="Trebuchet MS" w:cs="Times New Roman"/>
          <w:color w:val="2E2E2E"/>
          <w:kern w:val="36"/>
          <w:sz w:val="36"/>
          <w:szCs w:val="36"/>
          <w:lang w:eastAsia="cs-CZ"/>
        </w:rPr>
        <w:t>Seznam sešitů do VI. třídy</w:t>
      </w:r>
    </w:p>
    <w:p w14:paraId="4249D704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Style w:val="Siln"/>
          <w:rFonts w:ascii="Trebuchet MS" w:hAnsi="Trebuchet MS"/>
          <w:color w:val="2E2E2E"/>
          <w:sz w:val="21"/>
          <w:szCs w:val="21"/>
        </w:rPr>
        <w:t>Rodiče, v příštím školním roce budou vaše děti potřebovat tyto sešity:</w:t>
      </w:r>
    </w:p>
    <w:p w14:paraId="25CA7E1C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444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E - 3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6454C0DA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544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E - 7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22774C61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440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B - 1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55B9EF44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540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E - 2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591CEF39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524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E - 1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461250A6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460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E - 1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47ACBC35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540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B - 1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48BD172B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proofErr w:type="gramStart"/>
      <w:r>
        <w:rPr>
          <w:rFonts w:ascii="Trebuchet MS" w:hAnsi="Trebuchet MS"/>
          <w:color w:val="2E2E2E"/>
          <w:sz w:val="21"/>
          <w:szCs w:val="21"/>
        </w:rPr>
        <w:t>428 - 1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2D86D09C" w14:textId="79921C54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444 </w:t>
      </w:r>
      <w:proofErr w:type="gramStart"/>
      <w:r>
        <w:rPr>
          <w:rFonts w:ascii="Trebuchet MS" w:hAnsi="Trebuchet MS"/>
          <w:color w:val="2E2E2E"/>
          <w:sz w:val="21"/>
          <w:szCs w:val="21"/>
        </w:rPr>
        <w:t>B - 1</w:t>
      </w:r>
      <w:proofErr w:type="gramEnd"/>
      <w:r>
        <w:rPr>
          <w:rFonts w:ascii="Trebuchet MS" w:hAnsi="Trebuchet MS"/>
          <w:color w:val="2E2E2E"/>
          <w:sz w:val="21"/>
          <w:szCs w:val="21"/>
        </w:rPr>
        <w:t xml:space="preserve"> ks</w:t>
      </w:r>
    </w:p>
    <w:p w14:paraId="27FDBF46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</w:p>
    <w:p w14:paraId="24163922" w14:textId="51C25830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 xml:space="preserve">Pomůcky do geometrie, VV, PČ-zkontrolujte prosím stav ze </w:t>
      </w:r>
      <w:proofErr w:type="spellStart"/>
      <w:r>
        <w:rPr>
          <w:rFonts w:ascii="Trebuchet MS" w:hAnsi="Trebuchet MS"/>
          <w:color w:val="2E2E2E"/>
          <w:sz w:val="21"/>
          <w:szCs w:val="21"/>
        </w:rPr>
        <w:t>V.třídy</w:t>
      </w:r>
      <w:proofErr w:type="spellEnd"/>
      <w:r>
        <w:rPr>
          <w:rFonts w:ascii="Trebuchet MS" w:hAnsi="Trebuchet MS"/>
          <w:color w:val="2E2E2E"/>
          <w:sz w:val="21"/>
          <w:szCs w:val="21"/>
        </w:rPr>
        <w:t xml:space="preserve"> a popřípadě dokupte:</w:t>
      </w:r>
      <w:bookmarkStart w:id="0" w:name="_GoBack"/>
      <w:bookmarkEnd w:id="0"/>
    </w:p>
    <w:p w14:paraId="039A89BF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Tužka č. 1, 2, 3</w:t>
      </w:r>
    </w:p>
    <w:p w14:paraId="5AA3274C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Pravítko s ryskou, dlouhé</w:t>
      </w:r>
    </w:p>
    <w:p w14:paraId="40277051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Úhloměr</w:t>
      </w:r>
    </w:p>
    <w:p w14:paraId="440CA7DF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Kružítko kovové</w:t>
      </w:r>
    </w:p>
    <w:p w14:paraId="3490E4B0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Guma</w:t>
      </w:r>
    </w:p>
    <w:p w14:paraId="35A20323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Štětce</w:t>
      </w:r>
    </w:p>
    <w:p w14:paraId="235F2F55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Barvy vodové, tempery</w:t>
      </w:r>
    </w:p>
    <w:p w14:paraId="15A78CA6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Paleta na míchání barev</w:t>
      </w:r>
    </w:p>
    <w:p w14:paraId="57CB7BB1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Barevné papíry</w:t>
      </w:r>
    </w:p>
    <w:p w14:paraId="345528C4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Lepidlo</w:t>
      </w:r>
    </w:p>
    <w:p w14:paraId="4209BD85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Ořezávátko</w:t>
      </w:r>
    </w:p>
    <w:p w14:paraId="0AB87AC0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Tuš</w:t>
      </w:r>
    </w:p>
    <w:p w14:paraId="6249CCA6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Nůžky</w:t>
      </w:r>
    </w:p>
    <w:p w14:paraId="443CDF49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Tričko(zástěrka) do VV</w:t>
      </w:r>
    </w:p>
    <w:p w14:paraId="6E4ECB55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  <w:r>
        <w:rPr>
          <w:rFonts w:ascii="Trebuchet MS" w:hAnsi="Trebuchet MS"/>
          <w:color w:val="2E2E2E"/>
          <w:sz w:val="21"/>
          <w:szCs w:val="21"/>
        </w:rPr>
        <w:t>Ubrus</w:t>
      </w:r>
    </w:p>
    <w:p w14:paraId="5FDB7795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</w:p>
    <w:p w14:paraId="01878B24" w14:textId="77777777" w:rsidR="00135DEC" w:rsidRDefault="00135DEC" w:rsidP="00135DEC">
      <w:pPr>
        <w:pStyle w:val="Normlnweb"/>
        <w:shd w:val="clear" w:color="auto" w:fill="FFFFFF"/>
        <w:spacing w:before="180" w:beforeAutospacing="0" w:after="180" w:afterAutospacing="0"/>
        <w:rPr>
          <w:rFonts w:ascii="Trebuchet MS" w:hAnsi="Trebuchet MS"/>
          <w:color w:val="2E2E2E"/>
          <w:sz w:val="21"/>
          <w:szCs w:val="21"/>
        </w:rPr>
      </w:pPr>
    </w:p>
    <w:p w14:paraId="47F188CB" w14:textId="77777777" w:rsidR="00640E1D" w:rsidRDefault="00640E1D"/>
    <w:sectPr w:rsidR="0064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EC"/>
    <w:rsid w:val="00135DEC"/>
    <w:rsid w:val="00640E1D"/>
    <w:rsid w:val="007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437B0"/>
  <w15:chartTrackingRefBased/>
  <w15:docId w15:val="{DA7DA0C0-8B40-461E-9645-C997E674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DEC"/>
    <w:pPr>
      <w:spacing w:after="120" w:line="288" w:lineRule="auto"/>
    </w:pPr>
    <w:rPr>
      <w:rFonts w:ascii="Century Schoolbook" w:hAnsi="Century Schoolbook"/>
      <w:color w:val="050505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3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Siln">
    <w:name w:val="Strong"/>
    <w:basedOn w:val="Standardnpsmoodstavce"/>
    <w:uiPriority w:val="22"/>
    <w:qFormat/>
    <w:rsid w:val="00135D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4596A2E7604E479350C868B55553BE" ma:contentTypeVersion="11" ma:contentTypeDescription="Vytvoří nový dokument" ma:contentTypeScope="" ma:versionID="3bcf2ed95b1e7039c2bace7936f9baed">
  <xsd:schema xmlns:xsd="http://www.w3.org/2001/XMLSchema" xmlns:xs="http://www.w3.org/2001/XMLSchema" xmlns:p="http://schemas.microsoft.com/office/2006/metadata/properties" xmlns:ns3="180dbc66-17d6-4f7a-ad4e-432618a4d80a" xmlns:ns4="a841c24e-af31-4968-89db-a506b7085fbf" targetNamespace="http://schemas.microsoft.com/office/2006/metadata/properties" ma:root="true" ma:fieldsID="32d9558a45d19444af82457ff7653724" ns3:_="" ns4:_="">
    <xsd:import namespace="180dbc66-17d6-4f7a-ad4e-432618a4d80a"/>
    <xsd:import namespace="a841c24e-af31-4968-89db-a506b7085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dbc66-17d6-4f7a-ad4e-432618a4d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1c24e-af31-4968-89db-a506b7085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E6A60-C9C6-4298-9A96-5F954457E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dbc66-17d6-4f7a-ad4e-432618a4d80a"/>
    <ds:schemaRef ds:uri="a841c24e-af31-4968-89db-a506b7085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23AEA-E2E0-4135-A7E3-0DB373EA72A6}">
  <ds:schemaRefs>
    <ds:schemaRef ds:uri="a841c24e-af31-4968-89db-a506b7085fbf"/>
    <ds:schemaRef ds:uri="http://purl.org/dc/dcmitype/"/>
    <ds:schemaRef ds:uri="180dbc66-17d6-4f7a-ad4e-432618a4d80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C7AA1E8-791E-43A8-AA79-816685288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429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Hájková</dc:creator>
  <cp:keywords/>
  <dc:description/>
  <cp:lastModifiedBy>Lenka Hájková</cp:lastModifiedBy>
  <cp:revision>2</cp:revision>
  <dcterms:created xsi:type="dcterms:W3CDTF">2022-06-15T16:35:00Z</dcterms:created>
  <dcterms:modified xsi:type="dcterms:W3CDTF">2022-06-16T05:20:00Z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0x010100BD4596A2E7604E479350C868B55553BE</vt:lpwstr>
  </property>
</Properties>
</file>