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36A5" w14:textId="6A6F6180" w:rsidR="00790072" w:rsidRPr="00814A9E" w:rsidRDefault="00790072" w:rsidP="003F4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A9E">
        <w:rPr>
          <w:rFonts w:ascii="Times New Roman" w:hAnsi="Times New Roman" w:cs="Times New Roman"/>
          <w:b/>
          <w:bCs/>
          <w:sz w:val="24"/>
          <w:szCs w:val="24"/>
        </w:rPr>
        <w:t>TEMATICKÝ PLÁN – 6. ročník</w:t>
      </w:r>
    </w:p>
    <w:p w14:paraId="5B7BDBA7" w14:textId="54486EE1" w:rsidR="00814A9E" w:rsidRPr="00814A9E" w:rsidRDefault="00814A9E" w:rsidP="00814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A9E">
        <w:rPr>
          <w:rFonts w:ascii="Times New Roman" w:hAnsi="Times New Roman" w:cs="Times New Roman"/>
          <w:b/>
          <w:bCs/>
          <w:sz w:val="24"/>
          <w:szCs w:val="24"/>
        </w:rPr>
        <w:t>ZEMĚPIS</w:t>
      </w:r>
    </w:p>
    <w:p w14:paraId="79D28819" w14:textId="1A30E9E3" w:rsidR="00814A9E" w:rsidRPr="00814A9E" w:rsidRDefault="00814A9E" w:rsidP="00814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hAnsi="Times New Roman" w:cs="Times New Roman"/>
          <w:sz w:val="24"/>
          <w:szCs w:val="24"/>
        </w:rPr>
        <w:t>2020/2021</w:t>
      </w:r>
    </w:p>
    <w:p w14:paraId="7CE4616C" w14:textId="77777777" w:rsidR="00814A9E" w:rsidRPr="00BC7005" w:rsidRDefault="00814A9E" w:rsidP="00814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B35A9" w14:textId="422F1CFF" w:rsidR="00790072" w:rsidRPr="00BC7005" w:rsidRDefault="007900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005">
        <w:rPr>
          <w:rFonts w:ascii="Times New Roman" w:hAnsi="Times New Roman" w:cs="Times New Roman"/>
          <w:b/>
          <w:bCs/>
          <w:sz w:val="24"/>
          <w:szCs w:val="24"/>
        </w:rPr>
        <w:t>Měsíc</w:t>
      </w:r>
      <w:r w:rsidR="00814A9E"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A9E"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A9E"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A9E"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A9E"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005" w:rsidRPr="00BC7005">
        <w:rPr>
          <w:rFonts w:ascii="Times New Roman" w:hAnsi="Times New Roman" w:cs="Times New Roman"/>
          <w:b/>
          <w:bCs/>
          <w:sz w:val="24"/>
          <w:szCs w:val="24"/>
        </w:rPr>
        <w:t>Probíraná látka</w:t>
      </w:r>
    </w:p>
    <w:p w14:paraId="56F6B4AF" w14:textId="7EBDD29D" w:rsidR="00790072" w:rsidRPr="00814A9E" w:rsidRDefault="00BC7005" w:rsidP="000434FE">
      <w:pPr>
        <w:ind w:left="3540" w:hanging="3495"/>
        <w:rPr>
          <w:rFonts w:ascii="Times New Roman" w:hAnsi="Times New Roman" w:cs="Times New Roman"/>
          <w:sz w:val="24"/>
          <w:szCs w:val="24"/>
        </w:rPr>
      </w:pPr>
      <w:r w:rsidRPr="00BC700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D0FBD">
        <w:rPr>
          <w:rFonts w:ascii="Times New Roman" w:hAnsi="Times New Roman" w:cs="Times New Roman"/>
          <w:b/>
          <w:bCs/>
          <w:sz w:val="24"/>
          <w:szCs w:val="24"/>
        </w:rPr>
        <w:t>áří</w:t>
      </w:r>
      <w:r w:rsidR="00790072" w:rsidRPr="00BC7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</w:t>
      </w:r>
      <w:r w:rsidR="00790072" w:rsidRPr="00814A9E">
        <w:rPr>
          <w:rFonts w:ascii="Times New Roman" w:hAnsi="Times New Roman" w:cs="Times New Roman"/>
          <w:sz w:val="24"/>
          <w:szCs w:val="24"/>
        </w:rPr>
        <w:tab/>
      </w:r>
      <w:r w:rsidR="00790072" w:rsidRPr="000434FE">
        <w:rPr>
          <w:rFonts w:ascii="Times New Roman" w:hAnsi="Times New Roman" w:cs="Times New Roman"/>
          <w:sz w:val="24"/>
          <w:szCs w:val="24"/>
        </w:rPr>
        <w:t>Vesmír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: sluneční soustava – výzkum vesmíru </w:t>
      </w:r>
      <w:r w:rsidR="000434FE">
        <w:rPr>
          <w:rFonts w:ascii="Times New Roman" w:hAnsi="Times New Roman" w:cs="Times New Roman"/>
          <w:sz w:val="24"/>
          <w:szCs w:val="24"/>
        </w:rPr>
        <w:t xml:space="preserve">– </w:t>
      </w:r>
      <w:r w:rsidR="00790072" w:rsidRPr="00814A9E">
        <w:rPr>
          <w:rFonts w:ascii="Times New Roman" w:hAnsi="Times New Roman" w:cs="Times New Roman"/>
          <w:sz w:val="24"/>
          <w:szCs w:val="24"/>
        </w:rPr>
        <w:t>Země jako vesmírné těleso</w:t>
      </w:r>
    </w:p>
    <w:p w14:paraId="14C3E5A5" w14:textId="03CB6370" w:rsidR="00790072" w:rsidRPr="00814A9E" w:rsidRDefault="00FD0FBD" w:rsidP="000434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Říjen</w:t>
      </w:r>
      <w:r w:rsidR="00790072" w:rsidRPr="00BC7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072"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0072" w:rsidRPr="000434FE">
        <w:rPr>
          <w:rFonts w:ascii="Times New Roman" w:hAnsi="Times New Roman" w:cs="Times New Roman"/>
          <w:sz w:val="24"/>
          <w:szCs w:val="24"/>
        </w:rPr>
        <w:t>Planeta Země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– tvar a rozměry Země, glóbus </w:t>
      </w:r>
      <w:r w:rsidR="000434FE">
        <w:rPr>
          <w:rFonts w:ascii="Times New Roman" w:hAnsi="Times New Roman" w:cs="Times New Roman"/>
          <w:sz w:val="24"/>
          <w:szCs w:val="24"/>
        </w:rPr>
        <w:t>–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</w:t>
      </w:r>
      <w:r w:rsidR="000434FE">
        <w:rPr>
          <w:rFonts w:ascii="Times New Roman" w:hAnsi="Times New Roman" w:cs="Times New Roman"/>
          <w:sz w:val="24"/>
          <w:szCs w:val="24"/>
        </w:rPr>
        <w:t xml:space="preserve">a 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orientace na Zemi </w:t>
      </w:r>
      <w:r w:rsidR="000434FE">
        <w:rPr>
          <w:rFonts w:ascii="Times New Roman" w:hAnsi="Times New Roman" w:cs="Times New Roman"/>
          <w:sz w:val="24"/>
          <w:szCs w:val="24"/>
        </w:rPr>
        <w:t>–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zeměpisná síť, určování zeměpisné </w:t>
      </w:r>
      <w:r w:rsidR="000434FE" w:rsidRPr="00814A9E">
        <w:rPr>
          <w:rFonts w:ascii="Times New Roman" w:hAnsi="Times New Roman" w:cs="Times New Roman"/>
          <w:sz w:val="24"/>
          <w:szCs w:val="24"/>
        </w:rPr>
        <w:t>polohy – mapa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– druhy map, měřítko mapy, znázornění povrchu na mapě, mapové značky, práce s mapou, nadmořská výška</w:t>
      </w:r>
    </w:p>
    <w:p w14:paraId="3941A2A5" w14:textId="77777777" w:rsidR="00FD0FBD" w:rsidRDefault="00FD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="00790072" w:rsidRPr="00BC7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072" w:rsidRP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0072" w:rsidRPr="00814A9E">
        <w:rPr>
          <w:rFonts w:ascii="Times New Roman" w:hAnsi="Times New Roman" w:cs="Times New Roman"/>
          <w:sz w:val="24"/>
          <w:szCs w:val="24"/>
        </w:rPr>
        <w:tab/>
      </w:r>
      <w:r w:rsidR="00790072" w:rsidRPr="000434FE">
        <w:rPr>
          <w:rFonts w:ascii="Times New Roman" w:hAnsi="Times New Roman" w:cs="Times New Roman"/>
          <w:sz w:val="24"/>
          <w:szCs w:val="24"/>
        </w:rPr>
        <w:tab/>
      </w:r>
      <w:r w:rsidR="000434FE">
        <w:rPr>
          <w:rFonts w:ascii="Times New Roman" w:hAnsi="Times New Roman" w:cs="Times New Roman"/>
          <w:sz w:val="24"/>
          <w:szCs w:val="24"/>
        </w:rPr>
        <w:tab/>
      </w:r>
      <w:r w:rsidR="00790072" w:rsidRPr="000434FE">
        <w:rPr>
          <w:rFonts w:ascii="Times New Roman" w:hAnsi="Times New Roman" w:cs="Times New Roman"/>
          <w:sz w:val="24"/>
          <w:szCs w:val="24"/>
        </w:rPr>
        <w:t xml:space="preserve"> </w:t>
      </w:r>
      <w:r w:rsidR="000434FE" w:rsidRPr="000434FE">
        <w:rPr>
          <w:rFonts w:ascii="Times New Roman" w:hAnsi="Times New Roman" w:cs="Times New Roman"/>
          <w:sz w:val="24"/>
          <w:szCs w:val="24"/>
        </w:rPr>
        <w:t>Litosféra</w:t>
      </w:r>
      <w:r w:rsidR="000434FE" w:rsidRPr="00814A9E">
        <w:rPr>
          <w:rFonts w:ascii="Times New Roman" w:hAnsi="Times New Roman" w:cs="Times New Roman"/>
          <w:sz w:val="24"/>
          <w:szCs w:val="24"/>
        </w:rPr>
        <w:t xml:space="preserve"> – zemětřesení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, sopečná </w:t>
      </w:r>
      <w:r w:rsidR="000434FE" w:rsidRPr="00814A9E">
        <w:rPr>
          <w:rFonts w:ascii="Times New Roman" w:hAnsi="Times New Roman" w:cs="Times New Roman"/>
          <w:sz w:val="24"/>
          <w:szCs w:val="24"/>
        </w:rPr>
        <w:t>činnost – vznik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pohoří </w:t>
      </w:r>
    </w:p>
    <w:p w14:paraId="1D66D418" w14:textId="2FE53395" w:rsidR="00814A9E" w:rsidRPr="00814A9E" w:rsidRDefault="00FD0FBD">
      <w:pPr>
        <w:rPr>
          <w:rFonts w:ascii="Times New Roman" w:hAnsi="Times New Roman" w:cs="Times New Roman"/>
          <w:sz w:val="24"/>
          <w:szCs w:val="24"/>
        </w:rPr>
      </w:pPr>
      <w:r w:rsidRPr="00FD0FBD">
        <w:rPr>
          <w:rFonts w:ascii="Times New Roman" w:hAnsi="Times New Roman" w:cs="Times New Roman"/>
          <w:b/>
          <w:sz w:val="24"/>
          <w:szCs w:val="24"/>
        </w:rPr>
        <w:t>Prosinec</w:t>
      </w:r>
      <w:r w:rsidR="00790072" w:rsidRPr="00FD0F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072" w:rsidRPr="00814A9E">
        <w:rPr>
          <w:rFonts w:ascii="Times New Roman" w:hAnsi="Times New Roman" w:cs="Times New Roman"/>
          <w:sz w:val="24"/>
          <w:szCs w:val="24"/>
        </w:rPr>
        <w:tab/>
      </w:r>
      <w:r w:rsidR="00790072" w:rsidRPr="00814A9E">
        <w:rPr>
          <w:rFonts w:ascii="Times New Roman" w:hAnsi="Times New Roman" w:cs="Times New Roman"/>
          <w:sz w:val="24"/>
          <w:szCs w:val="24"/>
        </w:rPr>
        <w:tab/>
      </w:r>
      <w:r w:rsidR="00790072" w:rsidRPr="00814A9E">
        <w:rPr>
          <w:rFonts w:ascii="Times New Roman" w:hAnsi="Times New Roman" w:cs="Times New Roman"/>
          <w:sz w:val="24"/>
          <w:szCs w:val="24"/>
        </w:rPr>
        <w:tab/>
      </w:r>
      <w:r w:rsidR="00BC7005">
        <w:rPr>
          <w:rFonts w:ascii="Times New Roman" w:hAnsi="Times New Roman" w:cs="Times New Roman"/>
          <w:sz w:val="24"/>
          <w:szCs w:val="24"/>
        </w:rPr>
        <w:tab/>
      </w:r>
      <w:r w:rsidR="000434FE" w:rsidRPr="000434FE">
        <w:rPr>
          <w:rFonts w:ascii="Times New Roman" w:hAnsi="Times New Roman" w:cs="Times New Roman"/>
          <w:sz w:val="24"/>
          <w:szCs w:val="24"/>
        </w:rPr>
        <w:t xml:space="preserve">Atmosféra </w:t>
      </w:r>
      <w:r w:rsidR="000434FE" w:rsidRPr="00814A9E">
        <w:rPr>
          <w:rFonts w:ascii="Times New Roman" w:hAnsi="Times New Roman" w:cs="Times New Roman"/>
          <w:sz w:val="24"/>
          <w:szCs w:val="24"/>
        </w:rPr>
        <w:t>– počasí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, </w:t>
      </w:r>
      <w:r w:rsidR="000434FE" w:rsidRPr="00814A9E">
        <w:rPr>
          <w:rFonts w:ascii="Times New Roman" w:hAnsi="Times New Roman" w:cs="Times New Roman"/>
          <w:sz w:val="24"/>
          <w:szCs w:val="24"/>
        </w:rPr>
        <w:t>podnebí – oběh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vzduchu na Zemi</w:t>
      </w:r>
    </w:p>
    <w:p w14:paraId="2757F241" w14:textId="645105DC" w:rsidR="00814A9E" w:rsidRPr="00814A9E" w:rsidRDefault="00FD0FBD" w:rsidP="000434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Leden:</w:t>
      </w:r>
      <w:r w:rsidR="00814A9E" w:rsidRPr="00814A9E">
        <w:rPr>
          <w:rFonts w:ascii="Times New Roman" w:hAnsi="Times New Roman" w:cs="Times New Roman"/>
          <w:sz w:val="24"/>
          <w:szCs w:val="24"/>
        </w:rPr>
        <w:tab/>
      </w:r>
      <w:r w:rsidR="00790072" w:rsidRPr="00814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4FE" w:rsidRPr="000434FE">
        <w:rPr>
          <w:rFonts w:ascii="Times New Roman" w:hAnsi="Times New Roman" w:cs="Times New Roman"/>
          <w:sz w:val="24"/>
          <w:szCs w:val="24"/>
        </w:rPr>
        <w:t>Hydrosféra</w:t>
      </w:r>
      <w:r w:rsidR="000434FE" w:rsidRPr="00814A9E">
        <w:rPr>
          <w:rFonts w:ascii="Times New Roman" w:hAnsi="Times New Roman" w:cs="Times New Roman"/>
          <w:sz w:val="24"/>
          <w:szCs w:val="24"/>
        </w:rPr>
        <w:t xml:space="preserve"> – oceány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a </w:t>
      </w:r>
      <w:r w:rsidR="000434FE" w:rsidRPr="00814A9E">
        <w:rPr>
          <w:rFonts w:ascii="Times New Roman" w:hAnsi="Times New Roman" w:cs="Times New Roman"/>
          <w:sz w:val="24"/>
          <w:szCs w:val="24"/>
        </w:rPr>
        <w:t>moře – vodstvo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na </w:t>
      </w:r>
      <w:r w:rsidR="000434FE" w:rsidRPr="00814A9E">
        <w:rPr>
          <w:rFonts w:ascii="Times New Roman" w:hAnsi="Times New Roman" w:cs="Times New Roman"/>
          <w:sz w:val="24"/>
          <w:szCs w:val="24"/>
        </w:rPr>
        <w:t>pevnině – jezera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, </w:t>
      </w:r>
      <w:r w:rsidR="000434FE" w:rsidRPr="00814A9E">
        <w:rPr>
          <w:rFonts w:ascii="Times New Roman" w:hAnsi="Times New Roman" w:cs="Times New Roman"/>
          <w:sz w:val="24"/>
          <w:szCs w:val="24"/>
        </w:rPr>
        <w:t>bažiny – ledovce – podpovrchová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voda </w:t>
      </w:r>
    </w:p>
    <w:p w14:paraId="1C205C14" w14:textId="77777777" w:rsidR="000434FE" w:rsidRDefault="00814A9E" w:rsidP="000434FE">
      <w:pPr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814A9E">
        <w:rPr>
          <w:rFonts w:ascii="Times New Roman" w:hAnsi="Times New Roman" w:cs="Times New Roman"/>
          <w:sz w:val="24"/>
          <w:szCs w:val="24"/>
        </w:rPr>
        <w:tab/>
      </w:r>
      <w:r w:rsidRPr="00814A9E">
        <w:rPr>
          <w:rFonts w:ascii="Times New Roman" w:hAnsi="Times New Roman" w:cs="Times New Roman"/>
          <w:sz w:val="24"/>
          <w:szCs w:val="24"/>
        </w:rPr>
        <w:tab/>
      </w:r>
      <w:r w:rsidR="00BC7005">
        <w:rPr>
          <w:rFonts w:ascii="Times New Roman" w:hAnsi="Times New Roman" w:cs="Times New Roman"/>
          <w:sz w:val="24"/>
          <w:szCs w:val="24"/>
        </w:rPr>
        <w:tab/>
      </w:r>
      <w:r w:rsidR="000434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34FE" w:rsidRPr="000434FE">
        <w:rPr>
          <w:rFonts w:ascii="Times New Roman" w:hAnsi="Times New Roman" w:cs="Times New Roman"/>
          <w:sz w:val="24"/>
          <w:szCs w:val="24"/>
        </w:rPr>
        <w:t>Pedosféra</w:t>
      </w:r>
      <w:proofErr w:type="spellEnd"/>
      <w:r w:rsidR="000434FE" w:rsidRPr="00814A9E">
        <w:rPr>
          <w:rFonts w:ascii="Times New Roman" w:hAnsi="Times New Roman" w:cs="Times New Roman"/>
          <w:sz w:val="24"/>
          <w:szCs w:val="24"/>
        </w:rPr>
        <w:t xml:space="preserve"> – složení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</w:t>
      </w:r>
      <w:r w:rsidR="000434FE" w:rsidRPr="00814A9E">
        <w:rPr>
          <w:rFonts w:ascii="Times New Roman" w:hAnsi="Times New Roman" w:cs="Times New Roman"/>
          <w:sz w:val="24"/>
          <w:szCs w:val="24"/>
        </w:rPr>
        <w:t>půdy – půdní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typy, půdní druhy </w:t>
      </w:r>
    </w:p>
    <w:p w14:paraId="0140A92A" w14:textId="764A8FB4" w:rsidR="000434FE" w:rsidRDefault="00FD0FBD" w:rsidP="00043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Únor</w:t>
      </w:r>
      <w:r w:rsidR="00043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</w:t>
      </w:r>
      <w:r w:rsidR="000434FE">
        <w:rPr>
          <w:rFonts w:ascii="Times New Roman" w:hAnsi="Times New Roman" w:cs="Times New Roman"/>
          <w:sz w:val="24"/>
          <w:szCs w:val="24"/>
        </w:rPr>
        <w:tab/>
      </w:r>
      <w:r w:rsidR="000434FE">
        <w:rPr>
          <w:rFonts w:ascii="Times New Roman" w:hAnsi="Times New Roman" w:cs="Times New Roman"/>
          <w:sz w:val="24"/>
          <w:szCs w:val="24"/>
        </w:rPr>
        <w:tab/>
      </w:r>
      <w:r w:rsidR="000434FE">
        <w:rPr>
          <w:rFonts w:ascii="Times New Roman" w:hAnsi="Times New Roman" w:cs="Times New Roman"/>
          <w:sz w:val="24"/>
          <w:szCs w:val="24"/>
        </w:rPr>
        <w:tab/>
      </w:r>
      <w:r w:rsidR="00676D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4FE" w:rsidRPr="000434FE">
        <w:rPr>
          <w:rFonts w:ascii="Times New Roman" w:hAnsi="Times New Roman" w:cs="Times New Roman"/>
          <w:sz w:val="24"/>
          <w:szCs w:val="24"/>
        </w:rPr>
        <w:t>Biosféra</w:t>
      </w:r>
      <w:r w:rsidR="000434FE" w:rsidRPr="00814A9E">
        <w:rPr>
          <w:rFonts w:ascii="Times New Roman" w:hAnsi="Times New Roman" w:cs="Times New Roman"/>
          <w:sz w:val="24"/>
          <w:szCs w:val="24"/>
        </w:rPr>
        <w:t xml:space="preserve"> – přírodní</w:t>
      </w:r>
      <w:r w:rsidR="006E1B34">
        <w:rPr>
          <w:rFonts w:ascii="Times New Roman" w:hAnsi="Times New Roman" w:cs="Times New Roman"/>
          <w:sz w:val="24"/>
          <w:szCs w:val="24"/>
        </w:rPr>
        <w:t xml:space="preserve"> krajiny na Zemi</w:t>
      </w:r>
    </w:p>
    <w:p w14:paraId="797B747C" w14:textId="77777777" w:rsidR="000434FE" w:rsidRPr="00814A9E" w:rsidRDefault="000434FE" w:rsidP="000434FE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14:paraId="22BF15FD" w14:textId="48EAE2C3" w:rsidR="00814A9E" w:rsidRDefault="00FD0FBD" w:rsidP="000434FE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Březen</w:t>
      </w:r>
      <w:r w:rsidR="00814A9E" w:rsidRPr="00BC7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14A9E" w:rsidRPr="00814A9E">
        <w:rPr>
          <w:rFonts w:ascii="Times New Roman" w:hAnsi="Times New Roman" w:cs="Times New Roman"/>
          <w:sz w:val="24"/>
          <w:szCs w:val="24"/>
        </w:rPr>
        <w:tab/>
      </w:r>
      <w:r w:rsidR="00790072" w:rsidRPr="000434FE">
        <w:rPr>
          <w:rFonts w:ascii="Times New Roman" w:hAnsi="Times New Roman" w:cs="Times New Roman"/>
          <w:sz w:val="24"/>
          <w:szCs w:val="24"/>
        </w:rPr>
        <w:t xml:space="preserve">Arktida a </w:t>
      </w:r>
      <w:r w:rsidR="000434FE" w:rsidRPr="000434FE">
        <w:rPr>
          <w:rFonts w:ascii="Times New Roman" w:hAnsi="Times New Roman" w:cs="Times New Roman"/>
          <w:sz w:val="24"/>
          <w:szCs w:val="24"/>
        </w:rPr>
        <w:t>Antarktida</w:t>
      </w:r>
      <w:r w:rsidR="000434FE" w:rsidRPr="00814A9E">
        <w:rPr>
          <w:rFonts w:ascii="Times New Roman" w:hAnsi="Times New Roman" w:cs="Times New Roman"/>
          <w:sz w:val="24"/>
          <w:szCs w:val="24"/>
        </w:rPr>
        <w:t xml:space="preserve"> – poloha</w:t>
      </w:r>
      <w:r w:rsidR="00790072" w:rsidRPr="00814A9E">
        <w:rPr>
          <w:rFonts w:ascii="Times New Roman" w:hAnsi="Times New Roman" w:cs="Times New Roman"/>
          <w:sz w:val="24"/>
          <w:szCs w:val="24"/>
        </w:rPr>
        <w:t>, povrch, přírodní podmínky</w:t>
      </w:r>
    </w:p>
    <w:p w14:paraId="0AE8EBF2" w14:textId="77777777" w:rsidR="000434FE" w:rsidRPr="00814A9E" w:rsidRDefault="000434FE" w:rsidP="000434FE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</w:p>
    <w:p w14:paraId="4EBE6743" w14:textId="36FA75FA" w:rsidR="00814A9E" w:rsidRDefault="00FD0FBD" w:rsidP="000434FE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Duben</w:t>
      </w:r>
      <w:r w:rsidR="00814A9E" w:rsidRPr="00BC7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14A9E" w:rsidRPr="00814A9E">
        <w:rPr>
          <w:rFonts w:ascii="Times New Roman" w:hAnsi="Times New Roman" w:cs="Times New Roman"/>
          <w:sz w:val="24"/>
          <w:szCs w:val="24"/>
        </w:rPr>
        <w:tab/>
      </w:r>
      <w:r w:rsidR="00814A9E" w:rsidRPr="00814A9E">
        <w:rPr>
          <w:rFonts w:ascii="Times New Roman" w:hAnsi="Times New Roman" w:cs="Times New Roman"/>
          <w:sz w:val="24"/>
          <w:szCs w:val="24"/>
        </w:rPr>
        <w:tab/>
      </w:r>
      <w:r w:rsidR="00814A9E" w:rsidRPr="00814A9E">
        <w:rPr>
          <w:rFonts w:ascii="Times New Roman" w:hAnsi="Times New Roman" w:cs="Times New Roman"/>
          <w:sz w:val="24"/>
          <w:szCs w:val="24"/>
        </w:rPr>
        <w:tab/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</w:t>
      </w:r>
      <w:r w:rsidR="000434FE">
        <w:rPr>
          <w:rFonts w:ascii="Times New Roman" w:hAnsi="Times New Roman" w:cs="Times New Roman"/>
          <w:sz w:val="24"/>
          <w:szCs w:val="24"/>
        </w:rPr>
        <w:tab/>
      </w:r>
      <w:r w:rsidR="000434FE" w:rsidRPr="000434FE">
        <w:rPr>
          <w:rFonts w:ascii="Times New Roman" w:hAnsi="Times New Roman" w:cs="Times New Roman"/>
          <w:sz w:val="24"/>
          <w:szCs w:val="24"/>
        </w:rPr>
        <w:t xml:space="preserve">Austrálie </w:t>
      </w:r>
      <w:r w:rsidR="000434FE" w:rsidRPr="00814A9E">
        <w:rPr>
          <w:rFonts w:ascii="Times New Roman" w:hAnsi="Times New Roman" w:cs="Times New Roman"/>
          <w:sz w:val="24"/>
          <w:szCs w:val="24"/>
        </w:rPr>
        <w:t>– poloha</w:t>
      </w:r>
      <w:r w:rsidR="00790072" w:rsidRPr="00814A9E">
        <w:rPr>
          <w:rFonts w:ascii="Times New Roman" w:hAnsi="Times New Roman" w:cs="Times New Roman"/>
          <w:sz w:val="24"/>
          <w:szCs w:val="24"/>
        </w:rPr>
        <w:t xml:space="preserve"> a povrch, přírodní poměry </w:t>
      </w:r>
    </w:p>
    <w:p w14:paraId="418CD8DA" w14:textId="690214E4" w:rsidR="00FD0FBD" w:rsidRPr="00FD0FBD" w:rsidRDefault="00FD0FBD" w:rsidP="000434FE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0FBD">
        <w:rPr>
          <w:rFonts w:ascii="Times New Roman" w:hAnsi="Times New Roman" w:cs="Times New Roman"/>
          <w:bCs/>
          <w:sz w:val="24"/>
          <w:szCs w:val="24"/>
        </w:rPr>
        <w:t>Afrika</w:t>
      </w:r>
    </w:p>
    <w:p w14:paraId="03C62FC1" w14:textId="168993DE" w:rsidR="00FD0FBD" w:rsidRDefault="00790072" w:rsidP="000434F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0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34F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47E39C" w14:textId="2A0ED838" w:rsidR="00E71F90" w:rsidRPr="00FD0FBD" w:rsidRDefault="00FD0FBD" w:rsidP="00FD0F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FBD">
        <w:rPr>
          <w:rFonts w:ascii="Times New Roman" w:hAnsi="Times New Roman" w:cs="Times New Roman"/>
          <w:b/>
          <w:sz w:val="24"/>
          <w:szCs w:val="24"/>
        </w:rPr>
        <w:t>Květen, červen</w:t>
      </w:r>
    </w:p>
    <w:p w14:paraId="0ED6CFC1" w14:textId="02DCFE81" w:rsidR="006E1B34" w:rsidRDefault="006E1B34" w:rsidP="00EE6F7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Severní Afrika</w:t>
      </w:r>
    </w:p>
    <w:p w14:paraId="731C4652" w14:textId="50A59FA9" w:rsidR="006E1B34" w:rsidRDefault="006E1B34" w:rsidP="006E1B3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Tropická Afrika</w:t>
      </w:r>
    </w:p>
    <w:p w14:paraId="7CEB0296" w14:textId="5ECF3FC8" w:rsidR="006E1B34" w:rsidRDefault="006E1B34" w:rsidP="000434F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4FCECF45" w14:textId="2FC1627D" w:rsidR="006E1B34" w:rsidRDefault="006E1B34" w:rsidP="00292A7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Jižní Afrika</w:t>
      </w:r>
    </w:p>
    <w:p w14:paraId="28EC13FA" w14:textId="25D4E422" w:rsidR="006E1B34" w:rsidRDefault="006E1B34" w:rsidP="00292A7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Východní Afrika</w:t>
      </w:r>
    </w:p>
    <w:p w14:paraId="7340AC6A" w14:textId="5D9C40AD" w:rsidR="006E1B34" w:rsidRDefault="006E1B34" w:rsidP="00292A7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Sahel</w:t>
      </w:r>
    </w:p>
    <w:p w14:paraId="4E6A1FDD" w14:textId="3C109577" w:rsidR="00FD0FBD" w:rsidRDefault="00FD0FBD" w:rsidP="00292A7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</w:t>
      </w:r>
    </w:p>
    <w:p w14:paraId="0B057280" w14:textId="597B5E59" w:rsidR="00292A7E" w:rsidRDefault="00292A7E" w:rsidP="00292A7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3079"/>
        <w:gridCol w:w="2988"/>
      </w:tblGrid>
      <w:tr w:rsidR="00EE6F71" w14:paraId="53034A68" w14:textId="77777777" w:rsidTr="00270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2793A" w14:textId="77777777" w:rsidR="00EE6F71" w:rsidRDefault="00EE6F71" w:rsidP="002704F7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18933" w14:textId="77777777" w:rsidR="00EE6F71" w:rsidRDefault="00EE6F71" w:rsidP="002704F7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94F47" w14:textId="77777777" w:rsidR="00EE6F71" w:rsidRDefault="00EE6F71" w:rsidP="002704F7"/>
        </w:tc>
      </w:tr>
      <w:tr w:rsidR="00EE6F71" w14:paraId="173BD4C3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A5C09" w14:textId="77777777" w:rsidR="00EE6F71" w:rsidRDefault="00EE6F71" w:rsidP="002704F7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9A074" w14:textId="77777777" w:rsidR="00EE6F71" w:rsidRDefault="00EE6F71" w:rsidP="002704F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14:paraId="0F4D8485" w14:textId="77777777" w:rsidR="00EE6F71" w:rsidRDefault="00EE6F71" w:rsidP="002704F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14:paraId="2BE197E4" w14:textId="77777777" w:rsidR="00EE6F71" w:rsidRDefault="00EE6F71" w:rsidP="002704F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14:paraId="088CDACD" w14:textId="77777777" w:rsidR="00EE6F71" w:rsidRDefault="00EE6F71" w:rsidP="002704F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14:paraId="1EB29D34" w14:textId="77777777" w:rsidR="00EE6F71" w:rsidRDefault="00EE6F71" w:rsidP="002704F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Kompetence občanské</w:t>
            </w:r>
          </w:p>
          <w:p w14:paraId="4545863E" w14:textId="77777777" w:rsidR="00EE6F71" w:rsidRDefault="00EE6F71" w:rsidP="002704F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</w:tbl>
    <w:p w14:paraId="6CDF5951" w14:textId="6D5E0751" w:rsidR="00EE6F71" w:rsidRDefault="00EE6F71" w:rsidP="00292A7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E6F71" w14:paraId="125DFA65" w14:textId="77777777" w:rsidTr="00270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936F3" w14:textId="77777777" w:rsidR="00EE6F71" w:rsidRDefault="00EE6F71" w:rsidP="002704F7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EE6F71" w14:paraId="6CFE20DF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BC0BF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ENVIRONMENTÁLNÍ VÝCHOVA - Ekosystémy</w:t>
            </w:r>
          </w:p>
        </w:tc>
      </w:tr>
      <w:tr w:rsidR="00EE6F71" w14:paraId="46C8B7C8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001C5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Typy krajin, jejich ochrana a zachování pro budoucí generace.</w:t>
            </w:r>
          </w:p>
          <w:p w14:paraId="6E90DF05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Typy půd.</w:t>
            </w:r>
          </w:p>
        </w:tc>
      </w:tr>
      <w:tr w:rsidR="00EE6F71" w14:paraId="1DEC3113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3F3BF7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ENVIRONMENTÁLNÍ VÝCHOVA - Základní podmínky života</w:t>
            </w:r>
          </w:p>
        </w:tc>
      </w:tr>
      <w:tr w:rsidR="00EE6F71" w14:paraId="2BB8CF79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35E2D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Teorie vzniku planety Země a života na Zemi.</w:t>
            </w:r>
          </w:p>
          <w:p w14:paraId="2CE0A7A2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Věčný koloběh vody.</w:t>
            </w:r>
          </w:p>
          <w:p w14:paraId="418BD009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Vznik pohoří.</w:t>
            </w:r>
          </w:p>
        </w:tc>
      </w:tr>
      <w:tr w:rsidR="00EE6F71" w14:paraId="4337A9D1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FC2581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MULTIKULTURNÍ VÝCHOVA - Kulturní diference</w:t>
            </w:r>
          </w:p>
        </w:tc>
      </w:tr>
      <w:tr w:rsidR="00EE6F71" w14:paraId="7FDC6C2E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A9CC1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Rozdílnost kultur v různých končinách světa, lidské rasy.</w:t>
            </w:r>
          </w:p>
        </w:tc>
      </w:tr>
      <w:tr w:rsidR="00EE6F71" w14:paraId="17E94FF3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F1945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MULTIKULTURNÍ VÝCHOVA - Lidské vztahy</w:t>
            </w:r>
          </w:p>
        </w:tc>
      </w:tr>
      <w:tr w:rsidR="00EE6F71" w14:paraId="3D8C2561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CD59F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Vzájemné porozumění a pochopení mezi lidmi rozdílných ras, světadílů a zemí.</w:t>
            </w:r>
          </w:p>
        </w:tc>
      </w:tr>
      <w:tr w:rsidR="00EE6F71" w14:paraId="6A1A546B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2D461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VÝCHOVA K MYŠLENÍ V EVROPSKÝCH A GLOBÁLNÍCH SOUVISLOSTECH - Evropa a svět nás zajímá</w:t>
            </w:r>
          </w:p>
        </w:tc>
      </w:tr>
      <w:tr w:rsidR="00EE6F71" w14:paraId="2C1840CE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57C25" w14:textId="77777777" w:rsidR="00EE6F71" w:rsidRDefault="00EE6F71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Poznání přírodních složek evropského kontinentu, jejich provázanost a ochrana.</w:t>
            </w:r>
          </w:p>
        </w:tc>
      </w:tr>
    </w:tbl>
    <w:p w14:paraId="397ADC81" w14:textId="77777777" w:rsidR="00EE6F71" w:rsidRDefault="00EE6F71" w:rsidP="00EE6F71">
      <w:pPr>
        <w:pStyle w:val="Normal0"/>
      </w:pPr>
      <w:r>
        <w:t xml:space="preserve">  </w:t>
      </w:r>
    </w:p>
    <w:p w14:paraId="4B4B9D65" w14:textId="77777777" w:rsidR="00EE6F71" w:rsidRPr="000434FE" w:rsidRDefault="00EE6F71" w:rsidP="00292A7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EE6F71" w:rsidRPr="000434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BF17" w14:textId="77777777" w:rsidR="00365044" w:rsidRDefault="00365044" w:rsidP="00BC7005">
      <w:pPr>
        <w:spacing w:after="0" w:line="240" w:lineRule="auto"/>
      </w:pPr>
      <w:r>
        <w:separator/>
      </w:r>
    </w:p>
  </w:endnote>
  <w:endnote w:type="continuationSeparator" w:id="0">
    <w:p w14:paraId="0544DFBC" w14:textId="77777777" w:rsidR="00365044" w:rsidRDefault="00365044" w:rsidP="00BC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F70A" w14:textId="537145CA" w:rsidR="006E1B34" w:rsidRDefault="006E1B34" w:rsidP="00BC7005">
    <w:pPr>
      <w:pStyle w:val="Zpat"/>
      <w:jc w:val="right"/>
    </w:pPr>
    <w:r>
      <w:t>Vypracovala: Ing. Markéta Novoměstská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D8021" w14:textId="77777777" w:rsidR="00365044" w:rsidRDefault="00365044" w:rsidP="00BC7005">
      <w:pPr>
        <w:spacing w:after="0" w:line="240" w:lineRule="auto"/>
      </w:pPr>
      <w:r>
        <w:separator/>
      </w:r>
    </w:p>
  </w:footnote>
  <w:footnote w:type="continuationSeparator" w:id="0">
    <w:p w14:paraId="7CEBCC34" w14:textId="77777777" w:rsidR="00365044" w:rsidRDefault="00365044" w:rsidP="00BC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DE4E" w14:textId="77777777" w:rsidR="006E1B34" w:rsidRDefault="006E1B34" w:rsidP="003F44D9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Základní škola Šatov, příspěvková organizace</w:t>
    </w:r>
  </w:p>
  <w:p w14:paraId="0C39369F" w14:textId="77777777" w:rsidR="006E1B34" w:rsidRDefault="006E1B34" w:rsidP="003F44D9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Šatov 398, 671 22</w:t>
    </w:r>
  </w:p>
  <w:p w14:paraId="04E9A7AB" w14:textId="77777777" w:rsidR="006E1B34" w:rsidRDefault="006E1B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F6C"/>
    <w:multiLevelType w:val="multilevel"/>
    <w:tmpl w:val="044C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C34DF1"/>
    <w:multiLevelType w:val="multilevel"/>
    <w:tmpl w:val="9766B61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269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%2.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64C4AB9"/>
    <w:multiLevelType w:val="hybridMultilevel"/>
    <w:tmpl w:val="00000001"/>
    <w:lvl w:ilvl="0" w:tplc="5014A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9A4BA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F238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A29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4A4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FAE8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3831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92D6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0CF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2"/>
    <w:rsid w:val="000434FE"/>
    <w:rsid w:val="00136A02"/>
    <w:rsid w:val="00292A7E"/>
    <w:rsid w:val="00357A47"/>
    <w:rsid w:val="00365044"/>
    <w:rsid w:val="003B13C1"/>
    <w:rsid w:val="003F39BE"/>
    <w:rsid w:val="003F44D9"/>
    <w:rsid w:val="00676DF9"/>
    <w:rsid w:val="006E1B34"/>
    <w:rsid w:val="00790072"/>
    <w:rsid w:val="00814A9E"/>
    <w:rsid w:val="009E4AF5"/>
    <w:rsid w:val="00B03058"/>
    <w:rsid w:val="00BC7005"/>
    <w:rsid w:val="00DF236F"/>
    <w:rsid w:val="00E71F90"/>
    <w:rsid w:val="00EE6F71"/>
    <w:rsid w:val="00F878AD"/>
    <w:rsid w:val="00F978A3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C35E"/>
  <w15:chartTrackingRefBased/>
  <w15:docId w15:val="{9C8FE695-E260-4627-AEA6-AD97E0B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F878AD"/>
    <w:pPr>
      <w:keepNext/>
      <w:numPr>
        <w:ilvl w:val="1"/>
        <w:numId w:val="2"/>
      </w:numPr>
      <w:tabs>
        <w:tab w:val="num" w:pos="1134"/>
      </w:tabs>
      <w:spacing w:before="480" w:after="240" w:line="360" w:lineRule="auto"/>
      <w:ind w:left="1134" w:hanging="1134"/>
      <w:outlineLvl w:val="1"/>
    </w:pPr>
    <w:rPr>
      <w:rFonts w:ascii="Times New Roman" w:eastAsia="Times New Roman" w:hAnsi="Times New Roman" w:cs="Arial"/>
      <w:b/>
      <w:bCs/>
      <w:iCs/>
      <w:sz w:val="32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78AD"/>
    <w:rPr>
      <w:rFonts w:ascii="Times New Roman" w:eastAsia="Times New Roman" w:hAnsi="Times New Roman" w:cs="Arial"/>
      <w:b/>
      <w:bCs/>
      <w:iCs/>
      <w:sz w:val="32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05"/>
  </w:style>
  <w:style w:type="paragraph" w:styleId="Zpat">
    <w:name w:val="footer"/>
    <w:basedOn w:val="Normln"/>
    <w:link w:val="ZpatChar"/>
    <w:uiPriority w:val="99"/>
    <w:unhideWhenUsed/>
    <w:rsid w:val="00BC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05"/>
  </w:style>
  <w:style w:type="table" w:customStyle="1" w:styleId="TabulkaP1">
    <w:name w:val="Tabulka_P1"/>
    <w:basedOn w:val="Normlntabulka"/>
    <w:uiPriority w:val="99"/>
    <w:rsid w:val="00EE6F71"/>
    <w:pPr>
      <w:spacing w:after="0" w:line="240" w:lineRule="auto"/>
      <w:jc w:val="both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Normal0">
    <w:name w:val="Normal_0"/>
    <w:qFormat/>
    <w:rsid w:val="00EE6F71"/>
    <w:pPr>
      <w:spacing w:after="0" w:line="312" w:lineRule="auto"/>
      <w:jc w:val="both"/>
    </w:pPr>
    <w:rPr>
      <w:rFonts w:ascii="Calibri" w:eastAsia="Times New Roman" w:hAnsi="Calibri" w:cs="Times New Roman"/>
      <w:szCs w:val="24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Novoměstská Markéta Ing.</dc:creator>
  <cp:keywords/>
  <dc:description/>
  <cp:lastModifiedBy>Markéta Novoměstská</cp:lastModifiedBy>
  <cp:revision>9</cp:revision>
  <dcterms:created xsi:type="dcterms:W3CDTF">2020-08-26T13:39:00Z</dcterms:created>
  <dcterms:modified xsi:type="dcterms:W3CDTF">2021-09-17T06:19:00Z</dcterms:modified>
</cp:coreProperties>
</file>