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"/>
        <w:gridCol w:w="1386"/>
        <w:gridCol w:w="8650"/>
        <w:gridCol w:w="236"/>
      </w:tblGrid>
      <w:tr w:rsidR="008B07B8" w:rsidRPr="004966D6" w14:paraId="06155D45" w14:textId="77777777" w:rsidTr="0035117D">
        <w:tc>
          <w:tcPr>
            <w:tcW w:w="10296" w:type="dxa"/>
            <w:gridSpan w:val="4"/>
            <w:vAlign w:val="center"/>
          </w:tcPr>
          <w:p w14:paraId="306AA3A9" w14:textId="03A34D9B" w:rsidR="008B07B8" w:rsidRPr="008A299C" w:rsidRDefault="008B07B8" w:rsidP="0035117D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OST </w:t>
            </w:r>
            <w:r w:rsidR="00263FA3">
              <w:rPr>
                <w:rFonts w:ascii="Verdana" w:hAnsi="Verdana"/>
                <w:sz w:val="32"/>
                <w:szCs w:val="32"/>
              </w:rPr>
              <w:t>04</w:t>
            </w:r>
            <w:r>
              <w:rPr>
                <w:rFonts w:ascii="Verdana" w:hAnsi="Verdana"/>
                <w:sz w:val="32"/>
                <w:szCs w:val="32"/>
              </w:rPr>
              <w:t xml:space="preserve"> PAŘÍŽ, DISNEYLAND</w:t>
            </w:r>
          </w:p>
        </w:tc>
      </w:tr>
      <w:tr w:rsidR="008B07B8" w:rsidRPr="004966D6" w14:paraId="4CD01427" w14:textId="77777777" w:rsidTr="0035117D">
        <w:tc>
          <w:tcPr>
            <w:tcW w:w="10296" w:type="dxa"/>
            <w:gridSpan w:val="4"/>
            <w:vAlign w:val="center"/>
          </w:tcPr>
          <w:p w14:paraId="7CA7CF7E" w14:textId="7D14CAA6" w:rsidR="008B07B8" w:rsidRPr="004966D6" w:rsidRDefault="008B07B8" w:rsidP="0035117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4DENNÍ, </w:t>
            </w:r>
            <w:r w:rsidR="008661B9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="00FE0911">
              <w:rPr>
                <w:rFonts w:ascii="Verdana" w:hAnsi="Verdana"/>
                <w:sz w:val="24"/>
                <w:szCs w:val="24"/>
              </w:rPr>
              <w:t>9</w:t>
            </w:r>
            <w:r>
              <w:rPr>
                <w:rFonts w:ascii="Verdana" w:hAnsi="Verdana"/>
                <w:sz w:val="24"/>
                <w:szCs w:val="24"/>
              </w:rPr>
              <w:t xml:space="preserve">00, -Kč / </w:t>
            </w:r>
            <w:r w:rsidR="008661B9">
              <w:rPr>
                <w:rFonts w:ascii="Verdana" w:hAnsi="Verdana"/>
                <w:sz w:val="24"/>
                <w:szCs w:val="24"/>
              </w:rPr>
              <w:t>22</w:t>
            </w:r>
            <w:r>
              <w:rPr>
                <w:rFonts w:ascii="Verdana" w:hAnsi="Verdana"/>
                <w:sz w:val="24"/>
                <w:szCs w:val="24"/>
              </w:rPr>
              <w:t>0€ / os.</w:t>
            </w:r>
          </w:p>
        </w:tc>
      </w:tr>
      <w:tr w:rsidR="008B07B8" w:rsidRPr="004966D6" w14:paraId="44678241" w14:textId="77777777" w:rsidTr="0035117D">
        <w:tc>
          <w:tcPr>
            <w:tcW w:w="10296" w:type="dxa"/>
            <w:gridSpan w:val="4"/>
            <w:vAlign w:val="center"/>
          </w:tcPr>
          <w:p w14:paraId="65A1EDEA" w14:textId="65BE3F06" w:rsidR="008B07B8" w:rsidRDefault="00FD5BA0" w:rsidP="0035117D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11.10. – 14.10.2022</w:t>
            </w:r>
          </w:p>
          <w:p w14:paraId="10310A5E" w14:textId="77777777" w:rsidR="008B07B8" w:rsidRPr="004966D6" w:rsidRDefault="008B07B8" w:rsidP="0035117D">
            <w:pPr>
              <w:jc w:val="center"/>
              <w:rPr>
                <w:rFonts w:ascii="Verdana" w:hAnsi="Verdana"/>
              </w:rPr>
            </w:pPr>
          </w:p>
        </w:tc>
      </w:tr>
      <w:tr w:rsidR="008B07B8" w:rsidRPr="004966D6" w14:paraId="112DF2F7" w14:textId="77777777" w:rsidTr="0035117D">
        <w:tc>
          <w:tcPr>
            <w:tcW w:w="1410" w:type="dxa"/>
            <w:gridSpan w:val="2"/>
            <w:tcBorders>
              <w:bottom w:val="dotted" w:sz="12" w:space="0" w:color="auto"/>
            </w:tcBorders>
          </w:tcPr>
          <w:p w14:paraId="51FCC3BD" w14:textId="77777777" w:rsidR="008B07B8" w:rsidRPr="004966D6" w:rsidRDefault="008B07B8" w:rsidP="0035117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/>
              </w:rPr>
            </w:pPr>
            <w:r w:rsidRPr="004966D6">
              <w:rPr>
                <w:rFonts w:ascii="Verdana" w:hAnsi="Verdana"/>
              </w:rPr>
              <w:t>DEN</w:t>
            </w:r>
          </w:p>
        </w:tc>
        <w:tc>
          <w:tcPr>
            <w:tcW w:w="8886" w:type="dxa"/>
            <w:gridSpan w:val="2"/>
            <w:tcBorders>
              <w:bottom w:val="dotted" w:sz="12" w:space="0" w:color="auto"/>
            </w:tcBorders>
          </w:tcPr>
          <w:p w14:paraId="68EE187A" w14:textId="77777777" w:rsidR="008B07B8" w:rsidRPr="008B07B8" w:rsidRDefault="008B07B8" w:rsidP="0035117D">
            <w:pPr>
              <w:ind w:left="-106"/>
              <w:jc w:val="both"/>
              <w:rPr>
                <w:rFonts w:ascii="Verdana" w:hAnsi="Verdana"/>
              </w:rPr>
            </w:pPr>
            <w:r w:rsidRPr="008B07B8">
              <w:rPr>
                <w:rFonts w:ascii="Verdana" w:hAnsi="Verdana" w:cs="Arial"/>
              </w:rPr>
              <w:t>odjezd v odpoledních hodinách, cesta přes Německo do Francie</w:t>
            </w:r>
          </w:p>
        </w:tc>
      </w:tr>
      <w:tr w:rsidR="008B07B8" w:rsidRPr="004966D6" w14:paraId="7DF93983" w14:textId="77777777" w:rsidTr="0035117D">
        <w:trPr>
          <w:trHeight w:val="989"/>
        </w:trPr>
        <w:tc>
          <w:tcPr>
            <w:tcW w:w="1410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2ACE9DC3" w14:textId="77777777" w:rsidR="008B07B8" w:rsidRPr="004966D6" w:rsidRDefault="008B07B8" w:rsidP="0035117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/>
              </w:rPr>
            </w:pPr>
            <w:r w:rsidRPr="004966D6">
              <w:rPr>
                <w:rFonts w:ascii="Verdana" w:hAnsi="Verdana"/>
              </w:rPr>
              <w:t>DEN</w:t>
            </w:r>
          </w:p>
        </w:tc>
        <w:tc>
          <w:tcPr>
            <w:tcW w:w="8886" w:type="dxa"/>
            <w:gridSpan w:val="2"/>
            <w:tcBorders>
              <w:top w:val="dotted" w:sz="12" w:space="0" w:color="auto"/>
              <w:bottom w:val="dotted" w:sz="12" w:space="0" w:color="auto"/>
            </w:tcBorders>
          </w:tcPr>
          <w:p w14:paraId="538705E0" w14:textId="6E67E738" w:rsidR="008B07B8" w:rsidRPr="008B07B8" w:rsidRDefault="008B07B8" w:rsidP="0035117D">
            <w:pPr>
              <w:ind w:left="-106"/>
              <w:jc w:val="both"/>
              <w:rPr>
                <w:rFonts w:ascii="Verdana" w:hAnsi="Verdana"/>
              </w:rPr>
            </w:pPr>
            <w:r w:rsidRPr="008B07B8">
              <w:rPr>
                <w:rFonts w:ascii="Verdana" w:hAnsi="Verdana" w:cs="Arial"/>
              </w:rPr>
              <w:t xml:space="preserve">v ranních hodinách příjezd do </w:t>
            </w:r>
            <w:r w:rsidR="00EF2119" w:rsidRPr="008B07B8">
              <w:rPr>
                <w:rFonts w:ascii="Verdana" w:hAnsi="Verdana" w:cs="Arial"/>
                <w:b/>
                <w:bCs/>
              </w:rPr>
              <w:t>Disneylandu</w:t>
            </w:r>
            <w:r w:rsidR="00EF2119" w:rsidRPr="008B07B8">
              <w:rPr>
                <w:rFonts w:ascii="Verdana" w:hAnsi="Verdana" w:cs="Arial"/>
              </w:rPr>
              <w:t xml:space="preserve"> – vstup do obou parků (Disneyland Park i </w:t>
            </w:r>
            <w:proofErr w:type="spellStart"/>
            <w:r w:rsidR="00EF2119" w:rsidRPr="008B07B8">
              <w:rPr>
                <w:rFonts w:ascii="Verdana" w:hAnsi="Verdana" w:cs="Arial"/>
              </w:rPr>
              <w:t>Walt</w:t>
            </w:r>
            <w:proofErr w:type="spellEnd"/>
            <w:r w:rsidR="00EF2119" w:rsidRPr="008B07B8">
              <w:rPr>
                <w:rFonts w:ascii="Verdana" w:hAnsi="Verdana" w:cs="Arial"/>
              </w:rPr>
              <w:t xml:space="preserve"> </w:t>
            </w:r>
            <w:proofErr w:type="spellStart"/>
            <w:r w:rsidR="00EF2119" w:rsidRPr="008B07B8">
              <w:rPr>
                <w:rFonts w:ascii="Verdana" w:hAnsi="Verdana" w:cs="Arial"/>
              </w:rPr>
              <w:t>Disney</w:t>
            </w:r>
            <w:proofErr w:type="spellEnd"/>
            <w:r w:rsidR="00EF2119" w:rsidRPr="008B07B8">
              <w:rPr>
                <w:rFonts w:ascii="Verdana" w:hAnsi="Verdana" w:cs="Arial"/>
              </w:rPr>
              <w:t xml:space="preserve"> </w:t>
            </w:r>
            <w:proofErr w:type="spellStart"/>
            <w:r w:rsidR="00EF2119" w:rsidRPr="008B07B8">
              <w:rPr>
                <w:rFonts w:ascii="Verdana" w:hAnsi="Verdana" w:cs="Arial"/>
              </w:rPr>
              <w:t>Studios</w:t>
            </w:r>
            <w:proofErr w:type="spellEnd"/>
            <w:r w:rsidR="00EF2119" w:rsidRPr="008B07B8">
              <w:rPr>
                <w:rFonts w:ascii="Verdana" w:hAnsi="Verdana" w:cs="Arial"/>
              </w:rPr>
              <w:t xml:space="preserve"> Park), spousta úžasných atrakcí inspirovaných postavičkami z továrny pana </w:t>
            </w:r>
            <w:proofErr w:type="spellStart"/>
            <w:r w:rsidR="00EF2119" w:rsidRPr="008B07B8">
              <w:rPr>
                <w:rFonts w:ascii="Verdana" w:hAnsi="Verdana" w:cs="Arial"/>
              </w:rPr>
              <w:t>Disneyho</w:t>
            </w:r>
            <w:proofErr w:type="spellEnd"/>
            <w:r w:rsidR="00EF2119" w:rsidRPr="008B07B8">
              <w:rPr>
                <w:rFonts w:ascii="Verdana" w:hAnsi="Verdana" w:cs="Arial"/>
              </w:rPr>
              <w:t>.</w:t>
            </w:r>
            <w:r w:rsidR="00462983" w:rsidRPr="008B07B8">
              <w:rPr>
                <w:rFonts w:ascii="Verdana" w:hAnsi="Verdana" w:cs="Arial"/>
              </w:rPr>
              <w:t xml:space="preserve"> </w:t>
            </w:r>
            <w:r w:rsidR="00462983" w:rsidRPr="008B07B8">
              <w:rPr>
                <w:rFonts w:ascii="Verdana" w:hAnsi="Verdana" w:cs="Arial"/>
              </w:rPr>
              <w:t>Ve večerních hodinách ubytování v hotelu F1 či hotelu obdobné kategorie v</w:t>
            </w:r>
            <w:r w:rsidR="00462983">
              <w:rPr>
                <w:rFonts w:ascii="Verdana" w:hAnsi="Verdana" w:cs="Arial"/>
              </w:rPr>
              <w:t xml:space="preserve"> okolí</w:t>
            </w:r>
            <w:r w:rsidR="00462983" w:rsidRPr="008B07B8">
              <w:rPr>
                <w:rFonts w:ascii="Verdana" w:hAnsi="Verdana" w:cs="Arial"/>
              </w:rPr>
              <w:t> Paříž</w:t>
            </w:r>
            <w:r w:rsidR="00462983">
              <w:rPr>
                <w:rFonts w:ascii="Verdana" w:hAnsi="Verdana" w:cs="Arial"/>
              </w:rPr>
              <w:t>e</w:t>
            </w:r>
            <w:r w:rsidR="00462983" w:rsidRPr="008B07B8">
              <w:rPr>
                <w:rFonts w:ascii="Verdana" w:hAnsi="Verdana" w:cs="Arial"/>
              </w:rPr>
              <w:t>.</w:t>
            </w:r>
          </w:p>
        </w:tc>
      </w:tr>
      <w:tr w:rsidR="008B07B8" w:rsidRPr="004966D6" w14:paraId="41B5D91E" w14:textId="77777777" w:rsidTr="0035117D">
        <w:trPr>
          <w:trHeight w:val="291"/>
        </w:trPr>
        <w:tc>
          <w:tcPr>
            <w:tcW w:w="1410" w:type="dxa"/>
            <w:gridSpan w:val="2"/>
            <w:vMerge w:val="restart"/>
            <w:tcBorders>
              <w:top w:val="dotted" w:sz="12" w:space="0" w:color="auto"/>
            </w:tcBorders>
          </w:tcPr>
          <w:p w14:paraId="5D20604E" w14:textId="77777777" w:rsidR="008B07B8" w:rsidRPr="00EE74E2" w:rsidRDefault="008B07B8" w:rsidP="0035117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/>
              </w:rPr>
            </w:pPr>
            <w:r w:rsidRPr="00EE74E2">
              <w:rPr>
                <w:rFonts w:ascii="Verdana" w:hAnsi="Verdana"/>
              </w:rPr>
              <w:t>DEN</w:t>
            </w:r>
          </w:p>
        </w:tc>
        <w:tc>
          <w:tcPr>
            <w:tcW w:w="8886" w:type="dxa"/>
            <w:gridSpan w:val="2"/>
            <w:tcBorders>
              <w:top w:val="dotted" w:sz="12" w:space="0" w:color="auto"/>
            </w:tcBorders>
          </w:tcPr>
          <w:p w14:paraId="3E1B8B25" w14:textId="71417039" w:rsidR="008B07B8" w:rsidRPr="00380B06" w:rsidRDefault="008B07B8" w:rsidP="00380B06">
            <w:pPr>
              <w:ind w:left="-106"/>
              <w:jc w:val="both"/>
              <w:rPr>
                <w:rFonts w:ascii="Verdana" w:hAnsi="Verdana" w:cs="Arial"/>
              </w:rPr>
            </w:pPr>
            <w:r w:rsidRPr="00B1034D">
              <w:rPr>
                <w:rFonts w:ascii="Verdana" w:hAnsi="Verdana" w:cs="Arial"/>
                <w:bCs/>
              </w:rPr>
              <w:t>snídaně v hotelu,</w:t>
            </w:r>
            <w:r w:rsidRPr="008B07B8">
              <w:rPr>
                <w:rFonts w:ascii="Verdana" w:hAnsi="Verdana" w:cs="Arial"/>
              </w:rPr>
              <w:t xml:space="preserve"> </w:t>
            </w:r>
            <w:r w:rsidR="00EF2119">
              <w:rPr>
                <w:rFonts w:ascii="Verdana" w:hAnsi="Verdana" w:cs="Arial"/>
              </w:rPr>
              <w:t xml:space="preserve">návštěva </w:t>
            </w:r>
            <w:r w:rsidR="00EF2119" w:rsidRPr="008B07B8">
              <w:rPr>
                <w:rFonts w:ascii="Verdana" w:hAnsi="Verdana" w:cs="Arial"/>
                <w:b/>
              </w:rPr>
              <w:t>Paříže</w:t>
            </w:r>
            <w:r w:rsidR="00EF2119" w:rsidRPr="008B07B8">
              <w:rPr>
                <w:rFonts w:ascii="Verdana" w:hAnsi="Verdana" w:cs="Arial"/>
              </w:rPr>
              <w:t xml:space="preserve"> – návštěva </w:t>
            </w:r>
            <w:r w:rsidR="00EF2119" w:rsidRPr="008B07B8">
              <w:rPr>
                <w:rFonts w:ascii="Verdana" w:hAnsi="Verdana" w:cs="Arial"/>
                <w:bCs/>
              </w:rPr>
              <w:t>Eiffelovy věže</w:t>
            </w:r>
            <w:r w:rsidR="00EF2119" w:rsidRPr="008B07B8">
              <w:rPr>
                <w:rFonts w:ascii="Verdana" w:hAnsi="Verdana" w:cs="Arial"/>
              </w:rPr>
              <w:t xml:space="preserve">, procházka po Place de la Concord k </w:t>
            </w:r>
            <w:r w:rsidR="00EF2119" w:rsidRPr="008B07B8">
              <w:rPr>
                <w:rFonts w:ascii="Verdana" w:hAnsi="Verdana" w:cs="Arial"/>
                <w:bCs/>
              </w:rPr>
              <w:t>Louvre</w:t>
            </w:r>
            <w:r w:rsidR="00EF2119" w:rsidRPr="008B07B8">
              <w:rPr>
                <w:rFonts w:ascii="Verdana" w:hAnsi="Verdana" w:cs="Arial"/>
              </w:rPr>
              <w:t xml:space="preserve">, návštěva, Notre-Dame, Latinská čtvrť. </w:t>
            </w:r>
            <w:r w:rsidRPr="008B07B8">
              <w:rPr>
                <w:rFonts w:ascii="Verdana" w:hAnsi="Verdana" w:cs="Arial"/>
              </w:rPr>
              <w:t>V pozdních večerních hodinách odjezd do ČR, n</w:t>
            </w:r>
            <w:r w:rsidRPr="008B07B8">
              <w:rPr>
                <w:rFonts w:ascii="Verdana" w:hAnsi="Verdana" w:cs="Calibri"/>
              </w:rPr>
              <w:t>oční průjezd Evropou.</w:t>
            </w:r>
          </w:p>
        </w:tc>
      </w:tr>
      <w:tr w:rsidR="008B07B8" w:rsidRPr="004966D6" w14:paraId="550042CB" w14:textId="77777777" w:rsidTr="008B07B8">
        <w:trPr>
          <w:trHeight w:val="283"/>
        </w:trPr>
        <w:tc>
          <w:tcPr>
            <w:tcW w:w="1410" w:type="dxa"/>
            <w:gridSpan w:val="2"/>
            <w:vMerge/>
            <w:tcBorders>
              <w:bottom w:val="dotted" w:sz="12" w:space="0" w:color="auto"/>
            </w:tcBorders>
          </w:tcPr>
          <w:p w14:paraId="78572318" w14:textId="77777777" w:rsidR="008B07B8" w:rsidRPr="00EE74E2" w:rsidRDefault="008B07B8" w:rsidP="0035117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/>
              </w:rPr>
            </w:pPr>
          </w:p>
        </w:tc>
        <w:tc>
          <w:tcPr>
            <w:tcW w:w="8886" w:type="dxa"/>
            <w:gridSpan w:val="2"/>
            <w:tcBorders>
              <w:bottom w:val="dotted" w:sz="12" w:space="0" w:color="auto"/>
            </w:tcBorders>
          </w:tcPr>
          <w:p w14:paraId="41EA4FB2" w14:textId="728B6190" w:rsidR="008B07B8" w:rsidRPr="008B07B8" w:rsidRDefault="008B07B8" w:rsidP="0035117D">
            <w:pPr>
              <w:ind w:left="-106"/>
              <w:jc w:val="both"/>
              <w:rPr>
                <w:rFonts w:ascii="Verdana" w:hAnsi="Verdana"/>
              </w:rPr>
            </w:pPr>
          </w:p>
        </w:tc>
      </w:tr>
      <w:tr w:rsidR="008B07B8" w:rsidRPr="004966D6" w14:paraId="3664FC43" w14:textId="77777777" w:rsidTr="0035117D">
        <w:trPr>
          <w:trHeight w:val="308"/>
        </w:trPr>
        <w:tc>
          <w:tcPr>
            <w:tcW w:w="1410" w:type="dxa"/>
            <w:gridSpan w:val="2"/>
            <w:vMerge w:val="restart"/>
            <w:tcBorders>
              <w:top w:val="dotted" w:sz="12" w:space="0" w:color="auto"/>
            </w:tcBorders>
          </w:tcPr>
          <w:p w14:paraId="060F4B81" w14:textId="77777777" w:rsidR="008B07B8" w:rsidRPr="00EE74E2" w:rsidRDefault="008B07B8" w:rsidP="0035117D">
            <w:pPr>
              <w:pStyle w:val="Odstavecseseznamem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Verdana" w:hAnsi="Verdana"/>
              </w:rPr>
            </w:pPr>
            <w:r w:rsidRPr="00EE74E2">
              <w:rPr>
                <w:rFonts w:ascii="Verdana" w:hAnsi="Verdana"/>
              </w:rPr>
              <w:t>DEN</w:t>
            </w:r>
          </w:p>
        </w:tc>
        <w:tc>
          <w:tcPr>
            <w:tcW w:w="8886" w:type="dxa"/>
            <w:gridSpan w:val="2"/>
            <w:tcBorders>
              <w:top w:val="dotted" w:sz="12" w:space="0" w:color="auto"/>
            </w:tcBorders>
          </w:tcPr>
          <w:p w14:paraId="13D03A9B" w14:textId="77777777" w:rsidR="008B07B8" w:rsidRPr="008B07B8" w:rsidRDefault="008B07B8" w:rsidP="0035117D">
            <w:pPr>
              <w:ind w:left="-106"/>
              <w:jc w:val="both"/>
              <w:rPr>
                <w:rFonts w:ascii="Verdana" w:hAnsi="Verdana" w:cs="Arial"/>
              </w:rPr>
            </w:pPr>
            <w:r w:rsidRPr="008B07B8">
              <w:rPr>
                <w:rFonts w:ascii="Verdana" w:hAnsi="Verdana" w:cs="Arial"/>
              </w:rPr>
              <w:t xml:space="preserve">zpáteční cesta, příjezd v odpoledních hodinách </w:t>
            </w:r>
          </w:p>
        </w:tc>
      </w:tr>
      <w:tr w:rsidR="008B07B8" w:rsidRPr="004966D6" w14:paraId="71A388FE" w14:textId="77777777" w:rsidTr="008B07B8">
        <w:trPr>
          <w:trHeight w:val="309"/>
        </w:trPr>
        <w:tc>
          <w:tcPr>
            <w:tcW w:w="1410" w:type="dxa"/>
            <w:gridSpan w:val="2"/>
            <w:vMerge/>
            <w:tcBorders>
              <w:bottom w:val="dotted" w:sz="12" w:space="0" w:color="auto"/>
            </w:tcBorders>
          </w:tcPr>
          <w:p w14:paraId="5B2E79C5" w14:textId="77777777" w:rsidR="008B07B8" w:rsidRPr="00EE74E2" w:rsidRDefault="008B07B8" w:rsidP="0035117D">
            <w:pPr>
              <w:pStyle w:val="Odstavecseseznamem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Verdana" w:hAnsi="Verdana"/>
              </w:rPr>
            </w:pPr>
          </w:p>
        </w:tc>
        <w:tc>
          <w:tcPr>
            <w:tcW w:w="8886" w:type="dxa"/>
            <w:gridSpan w:val="2"/>
            <w:tcBorders>
              <w:bottom w:val="dotted" w:sz="12" w:space="0" w:color="auto"/>
            </w:tcBorders>
          </w:tcPr>
          <w:p w14:paraId="210255D5" w14:textId="77777777" w:rsidR="008B07B8" w:rsidRPr="003D48E5" w:rsidRDefault="008B07B8" w:rsidP="0035117D">
            <w:pPr>
              <w:ind w:left="-106"/>
              <w:jc w:val="both"/>
              <w:rPr>
                <w:rFonts w:ascii="Verdana" w:hAnsi="Verdana" w:cs="Calibri"/>
              </w:rPr>
            </w:pPr>
          </w:p>
        </w:tc>
      </w:tr>
      <w:tr w:rsidR="008B07B8" w14:paraId="0D6C3A69" w14:textId="77777777" w:rsidTr="0035117D">
        <w:trPr>
          <w:gridBefore w:val="1"/>
          <w:gridAfter w:val="1"/>
          <w:wBefore w:w="24" w:type="dxa"/>
          <w:wAfter w:w="236" w:type="dxa"/>
        </w:trPr>
        <w:tc>
          <w:tcPr>
            <w:tcW w:w="10036" w:type="dxa"/>
            <w:gridSpan w:val="2"/>
            <w:tcBorders>
              <w:top w:val="dotted" w:sz="12" w:space="0" w:color="auto"/>
            </w:tcBorders>
          </w:tcPr>
          <w:p w14:paraId="5BB38D0E" w14:textId="77777777" w:rsidR="00462983" w:rsidRDefault="00462983" w:rsidP="0035117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00A2821C" w14:textId="231E47C1" w:rsidR="008B07B8" w:rsidRPr="00435C55" w:rsidRDefault="008B07B8" w:rsidP="0035117D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35C55">
              <w:rPr>
                <w:rFonts w:ascii="Verdana" w:hAnsi="Verdana" w:cs="Arial"/>
                <w:b/>
                <w:sz w:val="18"/>
                <w:szCs w:val="18"/>
              </w:rPr>
              <w:t xml:space="preserve">V CENĚ: </w:t>
            </w:r>
          </w:p>
          <w:p w14:paraId="75661B26" w14:textId="77777777" w:rsidR="008B07B8" w:rsidRPr="00435C55" w:rsidRDefault="008B07B8" w:rsidP="0035117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35C55">
              <w:rPr>
                <w:rFonts w:ascii="Verdana" w:hAnsi="Verdana" w:cs="Calibri"/>
                <w:sz w:val="18"/>
                <w:szCs w:val="18"/>
              </w:rPr>
              <w:t xml:space="preserve">doprava </w:t>
            </w:r>
            <w:r w:rsidRPr="00435C55">
              <w:rPr>
                <w:rFonts w:ascii="Verdana" w:hAnsi="Verdana"/>
                <w:sz w:val="18"/>
                <w:szCs w:val="18"/>
              </w:rPr>
              <w:t xml:space="preserve">zájezdovým </w:t>
            </w:r>
            <w:r w:rsidRPr="00435C55">
              <w:rPr>
                <w:rFonts w:ascii="Verdana" w:hAnsi="Verdana" w:cs="Calibri"/>
                <w:sz w:val="18"/>
                <w:szCs w:val="18"/>
              </w:rPr>
              <w:t xml:space="preserve">autobusem, </w:t>
            </w:r>
          </w:p>
          <w:p w14:paraId="692C7CBC" w14:textId="77777777" w:rsidR="008B07B8" w:rsidRPr="00435C55" w:rsidRDefault="008B07B8" w:rsidP="0035117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35C55">
              <w:rPr>
                <w:rFonts w:ascii="Verdana" w:hAnsi="Verdana" w:cs="Calibri"/>
                <w:sz w:val="18"/>
                <w:szCs w:val="18"/>
              </w:rPr>
              <w:t>přistavení autobusu při minimálním počtu 15 platících účastníků,</w:t>
            </w:r>
          </w:p>
          <w:p w14:paraId="38E9BA86" w14:textId="0708E8D1" w:rsidR="008B07B8" w:rsidRDefault="008B07B8" w:rsidP="0035117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35C55">
              <w:rPr>
                <w:rFonts w:ascii="Verdana" w:hAnsi="Verdana" w:cs="Calibri"/>
                <w:sz w:val="18"/>
                <w:szCs w:val="18"/>
              </w:rPr>
              <w:t xml:space="preserve">ubytování po </w:t>
            </w:r>
            <w:r>
              <w:rPr>
                <w:rFonts w:ascii="Verdana" w:hAnsi="Verdana" w:cs="Calibri"/>
                <w:sz w:val="18"/>
                <w:szCs w:val="18"/>
              </w:rPr>
              <w:t>3</w:t>
            </w:r>
            <w:r w:rsidRPr="00435C55">
              <w:rPr>
                <w:rFonts w:ascii="Verdana" w:hAnsi="Verdana" w:cs="Calibri"/>
                <w:sz w:val="18"/>
                <w:szCs w:val="18"/>
              </w:rPr>
              <w:t>-</w:t>
            </w:r>
            <w:r>
              <w:rPr>
                <w:rFonts w:ascii="Verdana" w:hAnsi="Verdana" w:cs="Calibri"/>
                <w:sz w:val="18"/>
                <w:szCs w:val="18"/>
              </w:rPr>
              <w:t>6</w:t>
            </w:r>
            <w:r w:rsidRPr="00435C55">
              <w:rPr>
                <w:rFonts w:ascii="Verdana" w:hAnsi="Verdana" w:cs="Calibri"/>
                <w:sz w:val="18"/>
                <w:szCs w:val="18"/>
              </w:rPr>
              <w:t xml:space="preserve"> studentech v</w:t>
            </w:r>
            <w:r>
              <w:rPr>
                <w:rFonts w:ascii="Verdana" w:hAnsi="Verdana" w:cs="Calibri"/>
                <w:sz w:val="18"/>
                <w:szCs w:val="18"/>
              </w:rPr>
              <w:t> </w:t>
            </w:r>
            <w:r w:rsidRPr="00435C55">
              <w:rPr>
                <w:rFonts w:ascii="Verdana" w:hAnsi="Verdana" w:cs="Calibri"/>
                <w:sz w:val="18"/>
                <w:szCs w:val="18"/>
              </w:rPr>
              <w:t>jed</w:t>
            </w:r>
            <w:r>
              <w:rPr>
                <w:rFonts w:ascii="Verdana" w:hAnsi="Verdana" w:cs="Calibri"/>
                <w:sz w:val="18"/>
                <w:szCs w:val="18"/>
              </w:rPr>
              <w:t>nom pokoji</w:t>
            </w:r>
            <w:r w:rsidRPr="00435C55">
              <w:rPr>
                <w:rFonts w:ascii="Verdana" w:hAnsi="Verdana" w:cs="Calibri"/>
                <w:sz w:val="18"/>
                <w:szCs w:val="18"/>
              </w:rPr>
              <w:t xml:space="preserve">, </w:t>
            </w:r>
          </w:p>
          <w:p w14:paraId="7BD84B4D" w14:textId="0A0D2187" w:rsidR="008661B9" w:rsidRPr="00F239D0" w:rsidRDefault="008661B9" w:rsidP="0035117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F239D0">
              <w:rPr>
                <w:rFonts w:ascii="Verdana" w:hAnsi="Verdana" w:cs="Calibri"/>
                <w:b/>
                <w:bCs/>
                <w:sz w:val="18"/>
                <w:szCs w:val="18"/>
              </w:rPr>
              <w:t>vstupné do Disneylandu</w:t>
            </w:r>
          </w:p>
          <w:p w14:paraId="79A58503" w14:textId="389D0BE7" w:rsidR="008B07B8" w:rsidRPr="00435C55" w:rsidRDefault="008B07B8" w:rsidP="0035117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1x ubytování v hotelu F1 či hotelu obdobné kategorie v okolí Paříže, včetně snídaně</w:t>
            </w:r>
          </w:p>
          <w:p w14:paraId="5DECB83A" w14:textId="77777777" w:rsidR="008B07B8" w:rsidRPr="00435C55" w:rsidRDefault="008B07B8" w:rsidP="0035117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35C55">
              <w:rPr>
                <w:rFonts w:ascii="Verdana" w:hAnsi="Verdana" w:cs="Calibri"/>
                <w:sz w:val="18"/>
                <w:szCs w:val="18"/>
              </w:rPr>
              <w:t>pedagogický dozor zdarma k 15 platícím účastníkům (při počtu 40 studentů 3 učitelé zdarma)</w:t>
            </w:r>
          </w:p>
          <w:p w14:paraId="7258321A" w14:textId="77777777" w:rsidR="008B07B8" w:rsidRPr="00435C55" w:rsidRDefault="008B07B8" w:rsidP="0035117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435C55">
              <w:rPr>
                <w:rFonts w:ascii="Verdana" w:hAnsi="Verdana" w:cs="Calibri"/>
                <w:sz w:val="18"/>
                <w:szCs w:val="18"/>
              </w:rPr>
              <w:t>průvodce CK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435C55">
              <w:rPr>
                <w:rFonts w:ascii="Verdana" w:hAnsi="Verdana" w:cs="Calibri"/>
                <w:sz w:val="18"/>
                <w:szCs w:val="18"/>
              </w:rPr>
              <w:t xml:space="preserve">po celou dobu pobytu i cesty, </w:t>
            </w:r>
          </w:p>
          <w:p w14:paraId="2CA33D1D" w14:textId="58022037" w:rsidR="008B07B8" w:rsidRDefault="008B07B8" w:rsidP="008B07B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 w:rsidRPr="00435C55">
              <w:rPr>
                <w:rFonts w:ascii="Verdana" w:hAnsi="Verdana"/>
                <w:sz w:val="18"/>
                <w:szCs w:val="18"/>
              </w:rPr>
              <w:t>cestovní pojištění (včetně pojištění tzv. storna zájezdu)</w:t>
            </w:r>
          </w:p>
        </w:tc>
      </w:tr>
    </w:tbl>
    <w:p w14:paraId="0C097C74" w14:textId="77777777" w:rsidR="008B07B8" w:rsidRPr="004966D6" w:rsidRDefault="008B07B8" w:rsidP="008B07B8">
      <w:pPr>
        <w:rPr>
          <w:rFonts w:ascii="Verdana" w:hAnsi="Verdana"/>
        </w:rPr>
      </w:pPr>
    </w:p>
    <w:p w14:paraId="62F82B5B" w14:textId="77777777" w:rsidR="008B07B8" w:rsidRPr="00E93D1B" w:rsidRDefault="008B07B8" w:rsidP="008B07B8"/>
    <w:p w14:paraId="65A42B42" w14:textId="77777777" w:rsidR="008B07B8" w:rsidRPr="00E93D1B" w:rsidRDefault="008B07B8" w:rsidP="008B07B8"/>
    <w:p w14:paraId="145FB98C" w14:textId="77777777" w:rsidR="00FF674F" w:rsidRDefault="00FF674F"/>
    <w:sectPr w:rsidR="00FF674F" w:rsidSect="001311A2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907" w:bottom="1440" w:left="907" w:header="567" w:footer="567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1E1D" w14:textId="77777777" w:rsidR="001D44AE" w:rsidRDefault="001D44AE">
      <w:r>
        <w:separator/>
      </w:r>
    </w:p>
  </w:endnote>
  <w:endnote w:type="continuationSeparator" w:id="0">
    <w:p w14:paraId="798096BF" w14:textId="77777777" w:rsidR="001D44AE" w:rsidRDefault="001D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1AAA" w14:textId="77777777" w:rsidR="00BF124B" w:rsidRPr="00300B48" w:rsidRDefault="001B021B" w:rsidP="00BF124B">
    <w:pPr>
      <w:pStyle w:val="Zpat"/>
      <w:jc w:val="center"/>
      <w:rPr>
        <w:rFonts w:ascii="Calibri" w:hAnsi="Calibri"/>
        <w:b/>
      </w:rPr>
    </w:pPr>
    <w:r w:rsidRPr="00300B48">
      <w:rPr>
        <w:rFonts w:ascii="Calibri" w:hAnsi="Calibri"/>
        <w:b/>
      </w:rPr>
      <w:t>www.zajezdy-skolni.cz</w:t>
    </w:r>
  </w:p>
  <w:p w14:paraId="003AA070" w14:textId="77777777" w:rsidR="005C195C" w:rsidRPr="00300B48" w:rsidRDefault="001D44AE" w:rsidP="00BF124B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3D6C" w14:textId="77777777" w:rsidR="001D44AE" w:rsidRDefault="001D44AE">
      <w:r>
        <w:separator/>
      </w:r>
    </w:p>
  </w:footnote>
  <w:footnote w:type="continuationSeparator" w:id="0">
    <w:p w14:paraId="0FB37319" w14:textId="77777777" w:rsidR="001D44AE" w:rsidRDefault="001D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5161D" w14:textId="77777777" w:rsidR="00F46911" w:rsidRDefault="001D44AE">
    <w:pPr>
      <w:pStyle w:val="Zhlav"/>
    </w:pPr>
    <w:r>
      <w:rPr>
        <w:noProof/>
      </w:rPr>
      <w:pict w14:anchorId="661C5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7" o:spid="_x0000_s2050" type="#_x0000_t75" style="position:absolute;margin-left:0;margin-top:0;width:504.55pt;height:304.75pt;z-index:-251656192;mso-position-horizontal:center;mso-position-horizontal-relative:margin;mso-position-vertical:center;mso-position-vertical-relative:margin" o:allowincell="f">
          <v:imagedata r:id="rId1" o:title="Logo-racek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8172" w14:textId="77777777" w:rsidR="00C2481F" w:rsidRPr="0090775D" w:rsidRDefault="001B021B" w:rsidP="00447293">
    <w:pPr>
      <w:jc w:val="right"/>
      <w:rPr>
        <w:rFonts w:ascii="Verdana" w:hAnsi="Verdana" w:cs="Calibri"/>
        <w:sz w:val="16"/>
        <w:szCs w:val="16"/>
      </w:rPr>
    </w:pPr>
    <w:r w:rsidRPr="0090775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77F6CFC1" wp14:editId="528D0910">
          <wp:simplePos x="0" y="0"/>
          <wp:positionH relativeFrom="column">
            <wp:posOffset>-141605</wp:posOffset>
          </wp:positionH>
          <wp:positionV relativeFrom="paragraph">
            <wp:posOffset>135255</wp:posOffset>
          </wp:positionV>
          <wp:extent cx="967740" cy="700824"/>
          <wp:effectExtent l="0" t="0" r="381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246" cy="705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44AE">
      <w:rPr>
        <w:rFonts w:ascii="Verdana" w:hAnsi="Verdana"/>
        <w:noProof/>
      </w:rPr>
      <w:pict w14:anchorId="69440E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8" o:spid="_x0000_s2051" type="#_x0000_t75" style="position:absolute;left:0;text-align:left;margin-left:0;margin-top:0;width:504.55pt;height:304.75pt;z-index:-251655168;mso-position-horizontal:center;mso-position-horizontal-relative:margin;mso-position-vertical:center;mso-position-vertical-relative:margin" o:allowincell="f">
          <v:imagedata r:id="rId2" o:title="Logo-racek (002)" gain="19661f" blacklevel="22938f"/>
          <w10:wrap anchorx="margin" anchory="margin"/>
        </v:shape>
      </w:pict>
    </w:r>
  </w:p>
  <w:p w14:paraId="3992CA61" w14:textId="77777777" w:rsidR="00C2481F" w:rsidRPr="0090775D" w:rsidRDefault="001B021B" w:rsidP="00447293">
    <w:pPr>
      <w:jc w:val="right"/>
      <w:rPr>
        <w:rFonts w:ascii="Verdana" w:hAnsi="Verdana" w:cs="Calibri"/>
        <w:sz w:val="16"/>
        <w:szCs w:val="16"/>
      </w:rPr>
    </w:pPr>
    <w:r w:rsidRPr="0090775D">
      <w:rPr>
        <w:rFonts w:ascii="Verdana" w:hAnsi="Verdana" w:cs="Calibri"/>
        <w:sz w:val="16"/>
        <w:szCs w:val="16"/>
      </w:rPr>
      <w:t>CESTOVNÍ KANCELÁŘ</w:t>
    </w:r>
  </w:p>
  <w:p w14:paraId="4F6ACE85" w14:textId="77777777" w:rsidR="000C6243" w:rsidRPr="0090775D" w:rsidRDefault="001B021B" w:rsidP="00447293">
    <w:pPr>
      <w:jc w:val="right"/>
      <w:rPr>
        <w:rFonts w:ascii="Verdana" w:hAnsi="Verdana" w:cs="Calibri"/>
        <w:sz w:val="16"/>
        <w:szCs w:val="16"/>
      </w:rPr>
    </w:pPr>
    <w:r w:rsidRPr="0090775D">
      <w:rPr>
        <w:rFonts w:ascii="Verdana" w:hAnsi="Verdana" w:cs="Calibri"/>
        <w:sz w:val="16"/>
        <w:szCs w:val="16"/>
      </w:rPr>
      <w:t>Mgr. Barbora Dokoupilová</w:t>
    </w:r>
  </w:p>
  <w:p w14:paraId="4F8191A4" w14:textId="77777777" w:rsidR="000C6243" w:rsidRPr="0090775D" w:rsidRDefault="001B021B" w:rsidP="000C6243">
    <w:pPr>
      <w:jc w:val="right"/>
      <w:rPr>
        <w:rFonts w:ascii="Verdana" w:hAnsi="Verdana" w:cs="Calibri"/>
        <w:sz w:val="16"/>
        <w:szCs w:val="16"/>
      </w:rPr>
    </w:pPr>
    <w:r w:rsidRPr="0090775D">
      <w:rPr>
        <w:rFonts w:ascii="Verdana" w:hAnsi="Verdana" w:cs="Calibri"/>
        <w:sz w:val="16"/>
        <w:szCs w:val="16"/>
      </w:rPr>
      <w:t>Tel. +420 606 673 679</w:t>
    </w:r>
  </w:p>
  <w:p w14:paraId="38BD2BCD" w14:textId="77777777" w:rsidR="000C6243" w:rsidRPr="0090775D" w:rsidRDefault="001B021B" w:rsidP="000C6243">
    <w:pPr>
      <w:jc w:val="right"/>
      <w:rPr>
        <w:rFonts w:ascii="Verdana" w:hAnsi="Verdana" w:cs="Calibri"/>
        <w:sz w:val="16"/>
        <w:szCs w:val="16"/>
      </w:rPr>
    </w:pPr>
    <w:r w:rsidRPr="0090775D">
      <w:rPr>
        <w:rFonts w:ascii="Verdana" w:hAnsi="Verdana" w:cs="Calibri"/>
        <w:sz w:val="16"/>
        <w:szCs w:val="16"/>
      </w:rPr>
      <w:t xml:space="preserve">email: </w:t>
    </w:r>
    <w:hyperlink r:id="rId3" w:history="1">
      <w:r w:rsidRPr="0090775D">
        <w:rPr>
          <w:rStyle w:val="Hypertextovodkaz"/>
          <w:rFonts w:ascii="Verdana" w:hAnsi="Verdana" w:cs="Calibri"/>
          <w:sz w:val="16"/>
          <w:szCs w:val="16"/>
        </w:rPr>
        <w:t>info@zajezdy-skolni.cz</w:t>
      </w:r>
    </w:hyperlink>
  </w:p>
  <w:p w14:paraId="4C462E8A" w14:textId="77777777" w:rsidR="000C6243" w:rsidRPr="0090775D" w:rsidRDefault="001B021B" w:rsidP="000C6243">
    <w:pPr>
      <w:jc w:val="right"/>
      <w:rPr>
        <w:rFonts w:ascii="Verdana" w:hAnsi="Verdana" w:cs="Calibri"/>
        <w:b/>
        <w:i/>
        <w:sz w:val="18"/>
        <w:szCs w:val="18"/>
      </w:rPr>
    </w:pPr>
    <w:r w:rsidRPr="0090775D">
      <w:rPr>
        <w:rFonts w:ascii="Verdana" w:hAnsi="Verdana" w:cs="Calibri"/>
        <w:sz w:val="16"/>
        <w:szCs w:val="16"/>
      </w:rPr>
      <w:t>www.zajezdy-skolni.cz</w:t>
    </w:r>
    <w:r w:rsidRPr="0090775D">
      <w:rPr>
        <w:rFonts w:ascii="Verdana" w:hAnsi="Verdana" w:cs="Calibri"/>
        <w:sz w:val="16"/>
        <w:szCs w:val="16"/>
      </w:rPr>
      <w:tab/>
    </w:r>
    <w:r w:rsidRPr="0090775D">
      <w:rPr>
        <w:rFonts w:ascii="Verdana" w:hAnsi="Verdana" w:cs="Calibri"/>
        <w:sz w:val="16"/>
        <w:szCs w:val="16"/>
      </w:rPr>
      <w:tab/>
    </w:r>
    <w:r w:rsidRPr="0090775D">
      <w:rPr>
        <w:rFonts w:ascii="Verdana" w:hAnsi="Verdana" w:cs="Calibri"/>
        <w:sz w:val="16"/>
        <w:szCs w:val="16"/>
      </w:rPr>
      <w:tab/>
    </w:r>
    <w:r w:rsidRPr="0090775D">
      <w:rPr>
        <w:rFonts w:ascii="Verdana" w:hAnsi="Verdana" w:cs="Calibri"/>
        <w:sz w:val="16"/>
        <w:szCs w:val="16"/>
      </w:rPr>
      <w:tab/>
    </w:r>
    <w:r w:rsidRPr="0090775D">
      <w:rPr>
        <w:rFonts w:ascii="Verdana" w:hAnsi="Verdana" w:cs="Calibri"/>
        <w:sz w:val="16"/>
        <w:szCs w:val="16"/>
      </w:rPr>
      <w:tab/>
    </w:r>
    <w:r w:rsidRPr="0090775D">
      <w:rPr>
        <w:rFonts w:ascii="Verdana" w:hAnsi="Verdana" w:cs="Calibri"/>
        <w:sz w:val="16"/>
        <w:szCs w:val="16"/>
      </w:rPr>
      <w:tab/>
    </w:r>
  </w:p>
  <w:p w14:paraId="3B744085" w14:textId="77777777" w:rsidR="000C6243" w:rsidRPr="0090775D" w:rsidRDefault="001D44AE" w:rsidP="000C6243">
    <w:pPr>
      <w:pStyle w:val="Zhlav"/>
      <w:rPr>
        <w:rFonts w:ascii="Verdana" w:hAnsi="Verdana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7D3D" w14:textId="77777777" w:rsidR="00F46911" w:rsidRDefault="001D44AE">
    <w:pPr>
      <w:pStyle w:val="Zhlav"/>
    </w:pPr>
    <w:r>
      <w:rPr>
        <w:noProof/>
      </w:rPr>
      <w:pict w14:anchorId="72DBB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404546" o:spid="_x0000_s2049" type="#_x0000_t75" style="position:absolute;margin-left:0;margin-top:0;width:504.55pt;height:304.75pt;z-index:-251657216;mso-position-horizontal:center;mso-position-horizontal-relative:margin;mso-position-vertical:center;mso-position-vertical-relative:margin" o:allowincell="f">
          <v:imagedata r:id="rId1" o:title="Logo-racek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A07"/>
    <w:multiLevelType w:val="hybridMultilevel"/>
    <w:tmpl w:val="838AD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09C"/>
    <w:multiLevelType w:val="hybridMultilevel"/>
    <w:tmpl w:val="676E46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8291D"/>
    <w:multiLevelType w:val="hybridMultilevel"/>
    <w:tmpl w:val="838AD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B8"/>
    <w:rsid w:val="001B021B"/>
    <w:rsid w:val="001D44AE"/>
    <w:rsid w:val="00263FA3"/>
    <w:rsid w:val="00380B06"/>
    <w:rsid w:val="00462983"/>
    <w:rsid w:val="004F5AC4"/>
    <w:rsid w:val="00525053"/>
    <w:rsid w:val="008661B9"/>
    <w:rsid w:val="008B07B8"/>
    <w:rsid w:val="009710CC"/>
    <w:rsid w:val="00B1034D"/>
    <w:rsid w:val="00B325A4"/>
    <w:rsid w:val="00EF2119"/>
    <w:rsid w:val="00F239D0"/>
    <w:rsid w:val="00FD5BA0"/>
    <w:rsid w:val="00FE0911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266912"/>
  <w15:chartTrackingRefBased/>
  <w15:docId w15:val="{FEE9BEF3-F975-49DA-AD9F-0246780F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0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B07B8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8B07B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8B07B8"/>
    <w:rPr>
      <w:color w:val="0000FF"/>
      <w:u w:val="single"/>
    </w:rPr>
  </w:style>
  <w:style w:type="paragraph" w:styleId="Zpat">
    <w:name w:val="footer"/>
    <w:basedOn w:val="Normln"/>
    <w:link w:val="ZpatChar"/>
    <w:rsid w:val="008B07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07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B07B8"/>
    <w:pPr>
      <w:suppressAutoHyphens/>
      <w:autoSpaceDN w:val="0"/>
      <w:ind w:left="720"/>
      <w:contextualSpacing/>
      <w:textAlignment w:val="baseline"/>
    </w:pPr>
  </w:style>
  <w:style w:type="table" w:styleId="Mkatabulky">
    <w:name w:val="Table Grid"/>
    <w:basedOn w:val="Normlntabulka"/>
    <w:uiPriority w:val="39"/>
    <w:rsid w:val="008B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ajezdy-skolni.cz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Dokoupilova</dc:creator>
  <cp:keywords/>
  <dc:description/>
  <cp:lastModifiedBy>Lucie Součková</cp:lastModifiedBy>
  <cp:revision>2</cp:revision>
  <dcterms:created xsi:type="dcterms:W3CDTF">2022-09-11T18:05:00Z</dcterms:created>
  <dcterms:modified xsi:type="dcterms:W3CDTF">2022-09-11T18:05:00Z</dcterms:modified>
</cp:coreProperties>
</file>