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635B" w14:textId="31203517" w:rsidR="00642105" w:rsidRDefault="00642105" w:rsidP="00313467">
      <w:pPr>
        <w:jc w:val="center"/>
      </w:pPr>
      <w:r>
        <w:t>Základní škola Šatov, příspěvková organizace</w:t>
      </w:r>
    </w:p>
    <w:p w14:paraId="4B0E6237" w14:textId="3E177B54" w:rsidR="00642105" w:rsidRDefault="00642105" w:rsidP="00313467">
      <w:pPr>
        <w:jc w:val="center"/>
      </w:pPr>
      <w:r>
        <w:t>Šatov 398, 671 22</w:t>
      </w:r>
    </w:p>
    <w:p w14:paraId="01DAAEC0" w14:textId="77777777" w:rsidR="00642105" w:rsidRDefault="00642105" w:rsidP="00642105"/>
    <w:p w14:paraId="3D6EBC44" w14:textId="464A2385" w:rsidR="00642105" w:rsidRPr="00313467" w:rsidRDefault="00313467" w:rsidP="00313467">
      <w:pPr>
        <w:jc w:val="center"/>
        <w:rPr>
          <w:b/>
          <w:sz w:val="28"/>
          <w:szCs w:val="28"/>
        </w:rPr>
      </w:pPr>
      <w:r w:rsidRPr="00313467">
        <w:rPr>
          <w:b/>
          <w:sz w:val="28"/>
          <w:szCs w:val="28"/>
        </w:rPr>
        <w:t>Tematický</w:t>
      </w:r>
      <w:r w:rsidR="00642105" w:rsidRPr="00313467">
        <w:rPr>
          <w:b/>
          <w:sz w:val="28"/>
          <w:szCs w:val="28"/>
        </w:rPr>
        <w:t xml:space="preserve"> plán pro školní rok 2022/2023</w:t>
      </w:r>
    </w:p>
    <w:p w14:paraId="5C393F3E" w14:textId="77777777" w:rsidR="00642105" w:rsidRDefault="00642105" w:rsidP="00313467">
      <w:pPr>
        <w:jc w:val="center"/>
        <w:rPr>
          <w:b/>
        </w:rPr>
      </w:pPr>
    </w:p>
    <w:p w14:paraId="1B3C0365" w14:textId="41A775F7" w:rsidR="00642105" w:rsidRPr="00313467" w:rsidRDefault="00642105" w:rsidP="00313467">
      <w:pPr>
        <w:jc w:val="center"/>
        <w:rPr>
          <w:b/>
          <w:sz w:val="28"/>
          <w:szCs w:val="28"/>
        </w:rPr>
      </w:pPr>
      <w:r w:rsidRPr="00313467">
        <w:rPr>
          <w:b/>
          <w:sz w:val="28"/>
          <w:szCs w:val="28"/>
        </w:rPr>
        <w:t xml:space="preserve">MATEMATIKA </w:t>
      </w:r>
      <w:r w:rsidR="00BD72A6">
        <w:rPr>
          <w:b/>
          <w:sz w:val="28"/>
          <w:szCs w:val="28"/>
        </w:rPr>
        <w:t>IX</w:t>
      </w:r>
      <w:r w:rsidRPr="00313467">
        <w:rPr>
          <w:b/>
          <w:sz w:val="28"/>
          <w:szCs w:val="28"/>
        </w:rPr>
        <w:t xml:space="preserve">. </w:t>
      </w:r>
      <w:r w:rsidR="00313467">
        <w:rPr>
          <w:b/>
          <w:sz w:val="28"/>
          <w:szCs w:val="28"/>
        </w:rPr>
        <w:t>r</w:t>
      </w:r>
      <w:r w:rsidRPr="00313467">
        <w:rPr>
          <w:b/>
          <w:sz w:val="28"/>
          <w:szCs w:val="28"/>
        </w:rPr>
        <w:t>očník</w:t>
      </w:r>
    </w:p>
    <w:p w14:paraId="6D45E9C8" w14:textId="77777777" w:rsidR="00313467" w:rsidRDefault="00313467" w:rsidP="00313467">
      <w:pPr>
        <w:jc w:val="center"/>
        <w:rPr>
          <w:b/>
        </w:rPr>
      </w:pPr>
    </w:p>
    <w:p w14:paraId="685AF34F" w14:textId="77777777" w:rsidR="00642105" w:rsidRPr="00313467" w:rsidRDefault="00642105" w:rsidP="00642105">
      <w:r w:rsidRPr="00313467">
        <w:rPr>
          <w:b/>
        </w:rPr>
        <w:t>Vyučující</w:t>
      </w:r>
      <w:r w:rsidRPr="00313467">
        <w:t>: Ing. Miroslav Čech</w:t>
      </w:r>
    </w:p>
    <w:p w14:paraId="043511B1" w14:textId="77777777" w:rsidR="00642105" w:rsidRPr="00313467" w:rsidRDefault="00642105" w:rsidP="00642105">
      <w:r w:rsidRPr="00313467">
        <w:rPr>
          <w:b/>
        </w:rPr>
        <w:t>Hodinová dotace</w:t>
      </w:r>
      <w:r w:rsidRPr="00313467">
        <w:t>: 5/týden</w:t>
      </w:r>
    </w:p>
    <w:p w14:paraId="76202610" w14:textId="27FA342C" w:rsidR="00642105" w:rsidRPr="00313467" w:rsidRDefault="00642105" w:rsidP="00642105">
      <w:r w:rsidRPr="00313467">
        <w:rPr>
          <w:b/>
        </w:rPr>
        <w:t>Hlavní materiály</w:t>
      </w:r>
      <w:r w:rsidRPr="00313467">
        <w:t>: A</w:t>
      </w:r>
      <w:r w:rsidR="00BD72A6">
        <w:t>lgebra 9</w:t>
      </w:r>
      <w:r w:rsidR="00313467">
        <w:t xml:space="preserve">; </w:t>
      </w:r>
      <w:r w:rsidRPr="00313467">
        <w:t xml:space="preserve">Geometrie </w:t>
      </w:r>
      <w:r w:rsidR="00BD72A6">
        <w:t>9</w:t>
      </w:r>
      <w:r w:rsidRPr="00313467">
        <w:t xml:space="preserve"> SPN</w:t>
      </w:r>
    </w:p>
    <w:p w14:paraId="4A613810" w14:textId="580FEBB8" w:rsidR="004027BE" w:rsidRDefault="00642105"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4128"/>
        <w:gridCol w:w="1820"/>
      </w:tblGrid>
      <w:tr w:rsidR="001577D2" w:rsidRPr="001577D2" w14:paraId="6C3F4036" w14:textId="77777777" w:rsidTr="001577D2">
        <w:trPr>
          <w:trHeight w:val="288"/>
        </w:trPr>
        <w:tc>
          <w:tcPr>
            <w:tcW w:w="3114" w:type="dxa"/>
            <w:hideMark/>
          </w:tcPr>
          <w:p w14:paraId="196A86DD" w14:textId="77777777" w:rsidR="001577D2" w:rsidRPr="001577D2" w:rsidRDefault="001577D2" w:rsidP="001577D2">
            <w:pPr>
              <w:rPr>
                <w:b/>
                <w:bCs/>
              </w:rPr>
            </w:pPr>
            <w:r w:rsidRPr="001577D2">
              <w:rPr>
                <w:b/>
                <w:bCs/>
              </w:rPr>
              <w:t>ŠVP výstupy</w:t>
            </w:r>
          </w:p>
        </w:tc>
        <w:tc>
          <w:tcPr>
            <w:tcW w:w="4128" w:type="dxa"/>
            <w:hideMark/>
          </w:tcPr>
          <w:p w14:paraId="26C47B7E" w14:textId="77777777" w:rsidR="001577D2" w:rsidRPr="001577D2" w:rsidRDefault="001577D2" w:rsidP="001577D2">
            <w:pPr>
              <w:rPr>
                <w:b/>
                <w:bCs/>
              </w:rPr>
            </w:pPr>
            <w:r w:rsidRPr="001577D2">
              <w:rPr>
                <w:b/>
                <w:bCs/>
              </w:rPr>
              <w:t>Učivo</w:t>
            </w:r>
          </w:p>
        </w:tc>
        <w:tc>
          <w:tcPr>
            <w:tcW w:w="1820" w:type="dxa"/>
            <w:noWrap/>
            <w:vAlign w:val="center"/>
            <w:hideMark/>
          </w:tcPr>
          <w:p w14:paraId="5AC254E2" w14:textId="364FEB05" w:rsidR="001577D2" w:rsidRPr="001577D2" w:rsidRDefault="001577D2" w:rsidP="001577D2">
            <w:pPr>
              <w:jc w:val="center"/>
              <w:rPr>
                <w:b/>
                <w:bCs/>
              </w:rPr>
            </w:pPr>
            <w:r w:rsidRPr="001577D2">
              <w:rPr>
                <w:b/>
                <w:bCs/>
              </w:rPr>
              <w:t>Časový plán</w:t>
            </w:r>
          </w:p>
        </w:tc>
      </w:tr>
      <w:tr w:rsidR="001577D2" w:rsidRPr="001577D2" w14:paraId="67C89386" w14:textId="77777777" w:rsidTr="001577D2">
        <w:trPr>
          <w:trHeight w:val="576"/>
        </w:trPr>
        <w:tc>
          <w:tcPr>
            <w:tcW w:w="3114" w:type="dxa"/>
            <w:hideMark/>
          </w:tcPr>
          <w:p w14:paraId="518F36DA" w14:textId="77777777" w:rsidR="001577D2" w:rsidRPr="001577D2" w:rsidRDefault="001577D2" w:rsidP="001577D2">
            <w:pPr>
              <w:rPr>
                <w:b/>
                <w:bCs/>
              </w:rPr>
            </w:pPr>
          </w:p>
        </w:tc>
        <w:tc>
          <w:tcPr>
            <w:tcW w:w="4128" w:type="dxa"/>
            <w:hideMark/>
          </w:tcPr>
          <w:p w14:paraId="7E381DF0" w14:textId="782418C3" w:rsidR="001577D2" w:rsidRPr="001577D2" w:rsidRDefault="001577D2">
            <w:r w:rsidRPr="001577D2">
              <w:t xml:space="preserve">opakování: mocniny s </w:t>
            </w:r>
            <w:proofErr w:type="spellStart"/>
            <w:r w:rsidRPr="001577D2">
              <w:t>přiroz</w:t>
            </w:r>
            <w:proofErr w:type="spellEnd"/>
            <w:r w:rsidRPr="001577D2">
              <w:t>. mocnitelem, zápis čísla</w:t>
            </w:r>
            <w:r>
              <w:t xml:space="preserve"> </w:t>
            </w:r>
            <w:r w:rsidRPr="001577D2">
              <w:t>pomocí mocnin 10, početní operace s mocninami</w:t>
            </w:r>
          </w:p>
        </w:tc>
        <w:tc>
          <w:tcPr>
            <w:tcW w:w="1820" w:type="dxa"/>
            <w:noWrap/>
            <w:vAlign w:val="center"/>
            <w:hideMark/>
          </w:tcPr>
          <w:p w14:paraId="49E16ABC" w14:textId="77777777" w:rsidR="001577D2" w:rsidRPr="001577D2" w:rsidRDefault="001577D2" w:rsidP="001577D2">
            <w:pPr>
              <w:jc w:val="center"/>
            </w:pPr>
            <w:r w:rsidRPr="001577D2">
              <w:t>září</w:t>
            </w:r>
          </w:p>
        </w:tc>
      </w:tr>
      <w:tr w:rsidR="001577D2" w:rsidRPr="001577D2" w14:paraId="5731685C" w14:textId="77777777" w:rsidTr="001577D2">
        <w:trPr>
          <w:trHeight w:val="288"/>
        </w:trPr>
        <w:tc>
          <w:tcPr>
            <w:tcW w:w="3114" w:type="dxa"/>
            <w:hideMark/>
          </w:tcPr>
          <w:p w14:paraId="14D064BB" w14:textId="77777777" w:rsidR="001577D2" w:rsidRPr="001577D2" w:rsidRDefault="001577D2">
            <w:r w:rsidRPr="001577D2">
              <w:t>Rozkládá výraz na součin (vytýkáním pomocí vzorců)</w:t>
            </w:r>
          </w:p>
        </w:tc>
        <w:tc>
          <w:tcPr>
            <w:tcW w:w="4128" w:type="dxa"/>
            <w:hideMark/>
          </w:tcPr>
          <w:p w14:paraId="19B526BD" w14:textId="77777777" w:rsidR="001577D2" w:rsidRPr="001577D2" w:rsidRDefault="001577D2">
            <w:r w:rsidRPr="001577D2">
              <w:t>výrazy</w:t>
            </w:r>
          </w:p>
        </w:tc>
        <w:tc>
          <w:tcPr>
            <w:tcW w:w="1820" w:type="dxa"/>
            <w:vMerge w:val="restart"/>
            <w:noWrap/>
            <w:vAlign w:val="center"/>
            <w:hideMark/>
          </w:tcPr>
          <w:p w14:paraId="559BDB1A" w14:textId="77777777" w:rsidR="001577D2" w:rsidRPr="001577D2" w:rsidRDefault="001577D2" w:rsidP="001577D2">
            <w:pPr>
              <w:jc w:val="center"/>
            </w:pPr>
            <w:r w:rsidRPr="001577D2">
              <w:t>říjen</w:t>
            </w:r>
          </w:p>
        </w:tc>
      </w:tr>
      <w:tr w:rsidR="001577D2" w:rsidRPr="001577D2" w14:paraId="6E595BB4" w14:textId="77777777" w:rsidTr="001577D2">
        <w:trPr>
          <w:trHeight w:val="288"/>
        </w:trPr>
        <w:tc>
          <w:tcPr>
            <w:tcW w:w="3114" w:type="dxa"/>
            <w:hideMark/>
          </w:tcPr>
          <w:p w14:paraId="1D7D6B30" w14:textId="77777777" w:rsidR="001577D2" w:rsidRPr="001577D2" w:rsidRDefault="001577D2">
            <w:r w:rsidRPr="001577D2">
              <w:t>Provádí početní operace s lomenými výrazy</w:t>
            </w:r>
          </w:p>
        </w:tc>
        <w:tc>
          <w:tcPr>
            <w:tcW w:w="4128" w:type="dxa"/>
            <w:hideMark/>
          </w:tcPr>
          <w:p w14:paraId="6F85DB23" w14:textId="1207CDEE" w:rsidR="001577D2" w:rsidRPr="001577D2" w:rsidRDefault="001577D2">
            <w:r w:rsidRPr="001577D2">
              <w:t>lomené výrazy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14:paraId="7D34D196" w14:textId="77777777" w:rsidR="001577D2" w:rsidRPr="001577D2" w:rsidRDefault="001577D2" w:rsidP="001577D2">
            <w:pPr>
              <w:jc w:val="center"/>
            </w:pPr>
          </w:p>
        </w:tc>
      </w:tr>
      <w:tr w:rsidR="001577D2" w:rsidRPr="001577D2" w14:paraId="7C5993F1" w14:textId="77777777" w:rsidTr="001577D2">
        <w:trPr>
          <w:trHeight w:val="288"/>
        </w:trPr>
        <w:tc>
          <w:tcPr>
            <w:tcW w:w="3114" w:type="dxa"/>
            <w:hideMark/>
          </w:tcPr>
          <w:p w14:paraId="751FFE1A" w14:textId="77777777" w:rsidR="001577D2" w:rsidRPr="001577D2" w:rsidRDefault="001577D2">
            <w:r w:rsidRPr="001577D2">
              <w:t>Rozliší shodné a podobné útvary</w:t>
            </w:r>
          </w:p>
        </w:tc>
        <w:tc>
          <w:tcPr>
            <w:tcW w:w="4128" w:type="dxa"/>
            <w:hideMark/>
          </w:tcPr>
          <w:p w14:paraId="67641312" w14:textId="77777777" w:rsidR="001577D2" w:rsidRPr="001577D2" w:rsidRDefault="001577D2">
            <w:r w:rsidRPr="001577D2">
              <w:t>podobnost rovinných útvarů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14:paraId="053C7B79" w14:textId="77777777" w:rsidR="001577D2" w:rsidRPr="001577D2" w:rsidRDefault="001577D2" w:rsidP="001577D2">
            <w:pPr>
              <w:jc w:val="center"/>
            </w:pPr>
          </w:p>
        </w:tc>
      </w:tr>
      <w:tr w:rsidR="001577D2" w:rsidRPr="001577D2" w14:paraId="2166A598" w14:textId="77777777" w:rsidTr="001577D2">
        <w:trPr>
          <w:trHeight w:val="288"/>
        </w:trPr>
        <w:tc>
          <w:tcPr>
            <w:tcW w:w="3114" w:type="dxa"/>
            <w:hideMark/>
          </w:tcPr>
          <w:p w14:paraId="138D6D3B" w14:textId="77777777" w:rsidR="001577D2" w:rsidRPr="001577D2" w:rsidRDefault="001577D2" w:rsidP="001577D2"/>
        </w:tc>
        <w:tc>
          <w:tcPr>
            <w:tcW w:w="4128" w:type="dxa"/>
            <w:noWrap/>
            <w:hideMark/>
          </w:tcPr>
          <w:p w14:paraId="33A41A78" w14:textId="77777777" w:rsidR="001577D2" w:rsidRPr="001577D2" w:rsidRDefault="001577D2">
            <w:r w:rsidRPr="001577D2">
              <w:t>vyjádření neznámé ze vzorce</w:t>
            </w:r>
          </w:p>
        </w:tc>
        <w:tc>
          <w:tcPr>
            <w:tcW w:w="1820" w:type="dxa"/>
            <w:vMerge w:val="restart"/>
            <w:noWrap/>
            <w:vAlign w:val="center"/>
            <w:hideMark/>
          </w:tcPr>
          <w:p w14:paraId="3998439D" w14:textId="77777777" w:rsidR="001577D2" w:rsidRPr="001577D2" w:rsidRDefault="001577D2" w:rsidP="001577D2">
            <w:pPr>
              <w:jc w:val="center"/>
            </w:pPr>
            <w:r w:rsidRPr="001577D2">
              <w:t>listopad</w:t>
            </w:r>
          </w:p>
        </w:tc>
      </w:tr>
      <w:tr w:rsidR="001577D2" w:rsidRPr="001577D2" w14:paraId="53E12668" w14:textId="77777777" w:rsidTr="001577D2">
        <w:trPr>
          <w:trHeight w:val="288"/>
        </w:trPr>
        <w:tc>
          <w:tcPr>
            <w:tcW w:w="3114" w:type="dxa"/>
            <w:hideMark/>
          </w:tcPr>
          <w:p w14:paraId="79EB7D99" w14:textId="77777777" w:rsidR="001577D2" w:rsidRPr="001577D2" w:rsidRDefault="001577D2">
            <w:r w:rsidRPr="001577D2">
              <w:t>Užívá věty o podobnosti trojúhelníků v početních a konstrukčních úlohách</w:t>
            </w:r>
          </w:p>
        </w:tc>
        <w:tc>
          <w:tcPr>
            <w:tcW w:w="4128" w:type="dxa"/>
            <w:hideMark/>
          </w:tcPr>
          <w:p w14:paraId="5A3E5E6D" w14:textId="77777777" w:rsidR="001577D2" w:rsidRPr="001577D2" w:rsidRDefault="001577D2">
            <w:r w:rsidRPr="001577D2">
              <w:t>užití podobnosti při konstrukcích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14:paraId="25B96194" w14:textId="77777777" w:rsidR="001577D2" w:rsidRPr="001577D2" w:rsidRDefault="001577D2" w:rsidP="001577D2">
            <w:pPr>
              <w:jc w:val="center"/>
            </w:pPr>
          </w:p>
        </w:tc>
      </w:tr>
      <w:tr w:rsidR="001577D2" w:rsidRPr="001577D2" w14:paraId="378A6447" w14:textId="77777777" w:rsidTr="001577D2">
        <w:trPr>
          <w:trHeight w:val="288"/>
        </w:trPr>
        <w:tc>
          <w:tcPr>
            <w:tcW w:w="3114" w:type="dxa"/>
            <w:hideMark/>
          </w:tcPr>
          <w:p w14:paraId="7F8B5418" w14:textId="77777777" w:rsidR="001577D2" w:rsidRPr="001577D2" w:rsidRDefault="001577D2">
            <w:r w:rsidRPr="001577D2">
              <w:t>Charakterizuje jednotlivá tělesa</w:t>
            </w:r>
          </w:p>
        </w:tc>
        <w:tc>
          <w:tcPr>
            <w:tcW w:w="4128" w:type="dxa"/>
            <w:hideMark/>
          </w:tcPr>
          <w:p w14:paraId="1F2627A3" w14:textId="67CEC5AC" w:rsidR="001577D2" w:rsidRPr="001577D2" w:rsidRDefault="001577D2">
            <w:r w:rsidRPr="001577D2">
              <w:t>hranol, jehlan – povrch a objem</w:t>
            </w:r>
          </w:p>
        </w:tc>
        <w:tc>
          <w:tcPr>
            <w:tcW w:w="1820" w:type="dxa"/>
            <w:vMerge w:val="restart"/>
            <w:noWrap/>
            <w:vAlign w:val="center"/>
            <w:hideMark/>
          </w:tcPr>
          <w:p w14:paraId="15CB6911" w14:textId="77777777" w:rsidR="001577D2" w:rsidRPr="001577D2" w:rsidRDefault="001577D2" w:rsidP="001577D2">
            <w:pPr>
              <w:jc w:val="center"/>
            </w:pPr>
            <w:r w:rsidRPr="001577D2">
              <w:t>prosinec</w:t>
            </w:r>
          </w:p>
        </w:tc>
      </w:tr>
      <w:tr w:rsidR="001577D2" w:rsidRPr="001577D2" w14:paraId="160B7732" w14:textId="77777777" w:rsidTr="001577D2">
        <w:trPr>
          <w:trHeight w:val="288"/>
        </w:trPr>
        <w:tc>
          <w:tcPr>
            <w:tcW w:w="3114" w:type="dxa"/>
            <w:hideMark/>
          </w:tcPr>
          <w:p w14:paraId="5335CCFC" w14:textId="77777777" w:rsidR="001577D2" w:rsidRPr="001577D2" w:rsidRDefault="001577D2">
            <w:r w:rsidRPr="001577D2">
              <w:t>Umí narýsovat síť a z ní těleso vymodelovat</w:t>
            </w:r>
          </w:p>
        </w:tc>
        <w:tc>
          <w:tcPr>
            <w:tcW w:w="4128" w:type="dxa"/>
            <w:hideMark/>
          </w:tcPr>
          <w:p w14:paraId="5205CD8A" w14:textId="77777777" w:rsidR="001577D2" w:rsidRPr="001577D2" w:rsidRDefault="001577D2"/>
        </w:tc>
        <w:tc>
          <w:tcPr>
            <w:tcW w:w="1820" w:type="dxa"/>
            <w:vMerge/>
            <w:noWrap/>
            <w:vAlign w:val="center"/>
            <w:hideMark/>
          </w:tcPr>
          <w:p w14:paraId="43AB19D9" w14:textId="77777777" w:rsidR="001577D2" w:rsidRPr="001577D2" w:rsidRDefault="001577D2" w:rsidP="001577D2">
            <w:pPr>
              <w:jc w:val="center"/>
            </w:pPr>
          </w:p>
        </w:tc>
      </w:tr>
      <w:tr w:rsidR="001577D2" w:rsidRPr="001577D2" w14:paraId="5E3F7C76" w14:textId="77777777" w:rsidTr="001577D2">
        <w:trPr>
          <w:trHeight w:val="576"/>
        </w:trPr>
        <w:tc>
          <w:tcPr>
            <w:tcW w:w="3114" w:type="dxa"/>
            <w:hideMark/>
          </w:tcPr>
          <w:p w14:paraId="50E87914" w14:textId="77777777" w:rsidR="001577D2" w:rsidRPr="001577D2" w:rsidRDefault="001577D2">
            <w:r w:rsidRPr="001577D2">
              <w:t>Řeší rovnice s neznámou ve jmenovateli s využitím znalostí o lomených výrazech</w:t>
            </w:r>
          </w:p>
        </w:tc>
        <w:tc>
          <w:tcPr>
            <w:tcW w:w="4128" w:type="dxa"/>
            <w:hideMark/>
          </w:tcPr>
          <w:p w14:paraId="0179CBC9" w14:textId="77777777" w:rsidR="001577D2" w:rsidRPr="001577D2" w:rsidRDefault="001577D2">
            <w:r w:rsidRPr="001577D2">
              <w:t>rovnice s neznámou ve jmenovateli</w:t>
            </w:r>
          </w:p>
        </w:tc>
        <w:tc>
          <w:tcPr>
            <w:tcW w:w="1820" w:type="dxa"/>
            <w:vMerge w:val="restart"/>
            <w:noWrap/>
            <w:vAlign w:val="center"/>
            <w:hideMark/>
          </w:tcPr>
          <w:p w14:paraId="388B977E" w14:textId="77777777" w:rsidR="001577D2" w:rsidRPr="001577D2" w:rsidRDefault="001577D2" w:rsidP="001577D2">
            <w:pPr>
              <w:jc w:val="center"/>
            </w:pPr>
            <w:r w:rsidRPr="001577D2">
              <w:t>leden</w:t>
            </w:r>
          </w:p>
        </w:tc>
      </w:tr>
      <w:tr w:rsidR="001577D2" w:rsidRPr="001577D2" w14:paraId="714DC31D" w14:textId="77777777" w:rsidTr="001577D2">
        <w:trPr>
          <w:trHeight w:val="288"/>
        </w:trPr>
        <w:tc>
          <w:tcPr>
            <w:tcW w:w="3114" w:type="dxa"/>
            <w:hideMark/>
          </w:tcPr>
          <w:p w14:paraId="4496AF4E" w14:textId="77777777" w:rsidR="001577D2" w:rsidRPr="001577D2" w:rsidRDefault="001577D2" w:rsidP="001577D2"/>
        </w:tc>
        <w:tc>
          <w:tcPr>
            <w:tcW w:w="4128" w:type="dxa"/>
            <w:hideMark/>
          </w:tcPr>
          <w:p w14:paraId="63D02783" w14:textId="77777777" w:rsidR="001577D2" w:rsidRPr="001577D2" w:rsidRDefault="001577D2">
            <w:r w:rsidRPr="001577D2">
              <w:t>vzájemná poloha přímky a roviny,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14:paraId="4388C72C" w14:textId="77777777" w:rsidR="001577D2" w:rsidRPr="001577D2" w:rsidRDefault="001577D2" w:rsidP="001577D2">
            <w:pPr>
              <w:jc w:val="center"/>
            </w:pPr>
          </w:p>
        </w:tc>
      </w:tr>
      <w:tr w:rsidR="001577D2" w:rsidRPr="001577D2" w14:paraId="3CF7DABD" w14:textId="77777777" w:rsidTr="001577D2">
        <w:trPr>
          <w:trHeight w:val="288"/>
        </w:trPr>
        <w:tc>
          <w:tcPr>
            <w:tcW w:w="3114" w:type="dxa"/>
            <w:hideMark/>
          </w:tcPr>
          <w:p w14:paraId="4F433176" w14:textId="77777777" w:rsidR="001577D2" w:rsidRPr="001577D2" w:rsidRDefault="001577D2" w:rsidP="001577D2"/>
        </w:tc>
        <w:tc>
          <w:tcPr>
            <w:tcW w:w="4128" w:type="dxa"/>
            <w:hideMark/>
          </w:tcPr>
          <w:p w14:paraId="5FCD5481" w14:textId="77777777" w:rsidR="001577D2" w:rsidRPr="001577D2" w:rsidRDefault="001577D2">
            <w:r w:rsidRPr="001577D2">
              <w:t>vzájemná poloha dvou rovin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14:paraId="632FD47E" w14:textId="77777777" w:rsidR="001577D2" w:rsidRPr="001577D2" w:rsidRDefault="001577D2" w:rsidP="001577D2">
            <w:pPr>
              <w:jc w:val="center"/>
            </w:pPr>
          </w:p>
        </w:tc>
      </w:tr>
      <w:tr w:rsidR="001577D2" w:rsidRPr="001577D2" w14:paraId="6E407473" w14:textId="77777777" w:rsidTr="001577D2">
        <w:trPr>
          <w:trHeight w:val="288"/>
        </w:trPr>
        <w:tc>
          <w:tcPr>
            <w:tcW w:w="3114" w:type="dxa"/>
            <w:hideMark/>
          </w:tcPr>
          <w:p w14:paraId="0B8F4CE5" w14:textId="77777777" w:rsidR="001577D2" w:rsidRPr="001577D2" w:rsidRDefault="001577D2">
            <w:r w:rsidRPr="001577D2">
              <w:t>Charakterizuje jednotlivá tělesa</w:t>
            </w:r>
          </w:p>
        </w:tc>
        <w:tc>
          <w:tcPr>
            <w:tcW w:w="4128" w:type="dxa"/>
            <w:hideMark/>
          </w:tcPr>
          <w:p w14:paraId="1385A491" w14:textId="77777777" w:rsidR="001577D2" w:rsidRPr="001577D2" w:rsidRDefault="001577D2">
            <w:r w:rsidRPr="001577D2">
              <w:t>rotační kužel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14:paraId="09070B12" w14:textId="77777777" w:rsidR="001577D2" w:rsidRPr="001577D2" w:rsidRDefault="001577D2" w:rsidP="001577D2">
            <w:pPr>
              <w:jc w:val="center"/>
            </w:pPr>
          </w:p>
        </w:tc>
      </w:tr>
      <w:tr w:rsidR="001577D2" w:rsidRPr="001577D2" w14:paraId="6378B0FA" w14:textId="77777777" w:rsidTr="001577D2">
        <w:trPr>
          <w:trHeight w:val="288"/>
        </w:trPr>
        <w:tc>
          <w:tcPr>
            <w:tcW w:w="3114" w:type="dxa"/>
            <w:hideMark/>
          </w:tcPr>
          <w:p w14:paraId="39C0417C" w14:textId="77777777" w:rsidR="001577D2" w:rsidRPr="001577D2" w:rsidRDefault="001577D2" w:rsidP="001577D2"/>
        </w:tc>
        <w:tc>
          <w:tcPr>
            <w:tcW w:w="4128" w:type="dxa"/>
            <w:hideMark/>
          </w:tcPr>
          <w:p w14:paraId="1F9D067E" w14:textId="77777777" w:rsidR="001577D2" w:rsidRPr="001577D2" w:rsidRDefault="001577D2">
            <w:r w:rsidRPr="001577D2">
              <w:t>povrch a objem kužele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14:paraId="660EDE72" w14:textId="77777777" w:rsidR="001577D2" w:rsidRPr="001577D2" w:rsidRDefault="001577D2" w:rsidP="001577D2">
            <w:pPr>
              <w:jc w:val="center"/>
            </w:pPr>
          </w:p>
        </w:tc>
      </w:tr>
      <w:tr w:rsidR="001577D2" w:rsidRPr="001577D2" w14:paraId="4EEA9671" w14:textId="77777777" w:rsidTr="001577D2">
        <w:trPr>
          <w:trHeight w:val="288"/>
        </w:trPr>
        <w:tc>
          <w:tcPr>
            <w:tcW w:w="3114" w:type="dxa"/>
            <w:hideMark/>
          </w:tcPr>
          <w:p w14:paraId="282A4070" w14:textId="77777777" w:rsidR="001577D2" w:rsidRPr="001577D2" w:rsidRDefault="001577D2">
            <w:r w:rsidRPr="001577D2">
              <w:t>Řeší slovní úlohy pomocí soustav lin. rovnic</w:t>
            </w:r>
          </w:p>
        </w:tc>
        <w:tc>
          <w:tcPr>
            <w:tcW w:w="4128" w:type="dxa"/>
            <w:hideMark/>
          </w:tcPr>
          <w:p w14:paraId="77F6C574" w14:textId="77777777" w:rsidR="001577D2" w:rsidRPr="001577D2" w:rsidRDefault="001577D2">
            <w:r w:rsidRPr="001577D2">
              <w:t>lineární rovnice se 2 neznámými</w:t>
            </w:r>
          </w:p>
        </w:tc>
        <w:tc>
          <w:tcPr>
            <w:tcW w:w="1820" w:type="dxa"/>
            <w:vMerge w:val="restart"/>
            <w:noWrap/>
            <w:vAlign w:val="center"/>
            <w:hideMark/>
          </w:tcPr>
          <w:p w14:paraId="5101D8E4" w14:textId="77777777" w:rsidR="001577D2" w:rsidRPr="001577D2" w:rsidRDefault="001577D2" w:rsidP="001577D2">
            <w:pPr>
              <w:jc w:val="center"/>
            </w:pPr>
            <w:r w:rsidRPr="001577D2">
              <w:t>únor</w:t>
            </w:r>
          </w:p>
        </w:tc>
      </w:tr>
      <w:tr w:rsidR="001577D2" w:rsidRPr="001577D2" w14:paraId="40EE4A3D" w14:textId="77777777" w:rsidTr="001577D2">
        <w:trPr>
          <w:trHeight w:val="576"/>
        </w:trPr>
        <w:tc>
          <w:tcPr>
            <w:tcW w:w="3114" w:type="dxa"/>
            <w:hideMark/>
          </w:tcPr>
          <w:p w14:paraId="189A514F" w14:textId="77777777" w:rsidR="001577D2" w:rsidRPr="001577D2" w:rsidRDefault="001577D2">
            <w:r w:rsidRPr="001577D2">
              <w:t>Řeší soustavu dvou lineárních rovnic se dvěma neznámými (metoda sčítací a dosazovací)</w:t>
            </w:r>
          </w:p>
        </w:tc>
        <w:tc>
          <w:tcPr>
            <w:tcW w:w="4128" w:type="dxa"/>
            <w:hideMark/>
          </w:tcPr>
          <w:p w14:paraId="732DF885" w14:textId="77777777" w:rsidR="001577D2" w:rsidRPr="001577D2" w:rsidRDefault="001577D2">
            <w:r w:rsidRPr="001577D2">
              <w:t>řešení soustavy dvou rovnic se dvěma neznámými metodou dosazovací a sčítací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14:paraId="45A408B1" w14:textId="77777777" w:rsidR="001577D2" w:rsidRPr="001577D2" w:rsidRDefault="001577D2" w:rsidP="001577D2">
            <w:pPr>
              <w:jc w:val="center"/>
            </w:pPr>
          </w:p>
        </w:tc>
      </w:tr>
      <w:tr w:rsidR="001577D2" w:rsidRPr="001577D2" w14:paraId="31FB3E6C" w14:textId="77777777" w:rsidTr="001577D2">
        <w:trPr>
          <w:trHeight w:val="288"/>
        </w:trPr>
        <w:tc>
          <w:tcPr>
            <w:tcW w:w="3114" w:type="dxa"/>
            <w:hideMark/>
          </w:tcPr>
          <w:p w14:paraId="10A2DB22" w14:textId="77777777" w:rsidR="001577D2" w:rsidRPr="001577D2" w:rsidRDefault="001577D2">
            <w:r w:rsidRPr="001577D2">
              <w:t xml:space="preserve">Zakreslí bod v </w:t>
            </w:r>
            <w:proofErr w:type="gramStart"/>
            <w:r w:rsidRPr="001577D2">
              <w:t>PSS- pravoúhlá</w:t>
            </w:r>
            <w:proofErr w:type="gramEnd"/>
            <w:r w:rsidRPr="001577D2">
              <w:t xml:space="preserve"> soustava souřadnic</w:t>
            </w:r>
          </w:p>
        </w:tc>
        <w:tc>
          <w:tcPr>
            <w:tcW w:w="4128" w:type="dxa"/>
            <w:hideMark/>
          </w:tcPr>
          <w:p w14:paraId="52BD5A14" w14:textId="77777777" w:rsidR="001577D2" w:rsidRPr="001577D2" w:rsidRDefault="001577D2">
            <w:r w:rsidRPr="001577D2">
              <w:t>pravoúhlá soustava souřadnic</w:t>
            </w:r>
          </w:p>
        </w:tc>
        <w:tc>
          <w:tcPr>
            <w:tcW w:w="1820" w:type="dxa"/>
            <w:vMerge w:val="restart"/>
            <w:noWrap/>
            <w:vAlign w:val="center"/>
            <w:hideMark/>
          </w:tcPr>
          <w:p w14:paraId="453589FB" w14:textId="77777777" w:rsidR="001577D2" w:rsidRPr="001577D2" w:rsidRDefault="001577D2" w:rsidP="001577D2">
            <w:pPr>
              <w:jc w:val="center"/>
            </w:pPr>
            <w:r w:rsidRPr="001577D2">
              <w:t>březen</w:t>
            </w:r>
          </w:p>
        </w:tc>
      </w:tr>
      <w:tr w:rsidR="001577D2" w:rsidRPr="001577D2" w14:paraId="6B71A567" w14:textId="77777777" w:rsidTr="001577D2">
        <w:trPr>
          <w:trHeight w:val="288"/>
        </w:trPr>
        <w:tc>
          <w:tcPr>
            <w:tcW w:w="3114" w:type="dxa"/>
            <w:hideMark/>
          </w:tcPr>
          <w:p w14:paraId="0E967FB7" w14:textId="77777777" w:rsidR="001577D2" w:rsidRPr="001577D2" w:rsidRDefault="001577D2" w:rsidP="001577D2"/>
        </w:tc>
        <w:tc>
          <w:tcPr>
            <w:tcW w:w="4128" w:type="dxa"/>
            <w:hideMark/>
          </w:tcPr>
          <w:p w14:paraId="3EAE5816" w14:textId="77777777" w:rsidR="001577D2" w:rsidRPr="001577D2" w:rsidRDefault="001577D2">
            <w:r w:rsidRPr="001577D2">
              <w:t xml:space="preserve">pojem funkce, </w:t>
            </w:r>
            <w:proofErr w:type="spellStart"/>
            <w:r w:rsidRPr="001577D2">
              <w:t>definič</w:t>
            </w:r>
            <w:proofErr w:type="spellEnd"/>
            <w:r w:rsidRPr="001577D2">
              <w:t>. obor, obor hodnot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14:paraId="41761E35" w14:textId="77777777" w:rsidR="001577D2" w:rsidRPr="001577D2" w:rsidRDefault="001577D2" w:rsidP="001577D2">
            <w:pPr>
              <w:jc w:val="center"/>
            </w:pPr>
          </w:p>
        </w:tc>
      </w:tr>
      <w:tr w:rsidR="001577D2" w:rsidRPr="001577D2" w14:paraId="57F03881" w14:textId="77777777" w:rsidTr="001577D2">
        <w:trPr>
          <w:trHeight w:val="288"/>
        </w:trPr>
        <w:tc>
          <w:tcPr>
            <w:tcW w:w="3114" w:type="dxa"/>
            <w:hideMark/>
          </w:tcPr>
          <w:p w14:paraId="01E34B92" w14:textId="77777777" w:rsidR="001577D2" w:rsidRPr="001577D2" w:rsidRDefault="001577D2">
            <w:r w:rsidRPr="001577D2">
              <w:t>Chápe pojem funkce; Rozlišuje lineární a kvadratickou funkci</w:t>
            </w:r>
          </w:p>
        </w:tc>
        <w:tc>
          <w:tcPr>
            <w:tcW w:w="4128" w:type="dxa"/>
            <w:hideMark/>
          </w:tcPr>
          <w:p w14:paraId="07D6C9EE" w14:textId="77777777" w:rsidR="001577D2" w:rsidRPr="001577D2" w:rsidRDefault="001577D2">
            <w:r w:rsidRPr="001577D2">
              <w:t>lineární funkce a její vlastnosti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14:paraId="560D512E" w14:textId="77777777" w:rsidR="001577D2" w:rsidRPr="001577D2" w:rsidRDefault="001577D2" w:rsidP="001577D2">
            <w:pPr>
              <w:jc w:val="center"/>
            </w:pPr>
          </w:p>
        </w:tc>
      </w:tr>
      <w:tr w:rsidR="001577D2" w:rsidRPr="001577D2" w14:paraId="25AE69A7" w14:textId="77777777" w:rsidTr="001577D2">
        <w:trPr>
          <w:trHeight w:val="288"/>
        </w:trPr>
        <w:tc>
          <w:tcPr>
            <w:tcW w:w="3114" w:type="dxa"/>
            <w:hideMark/>
          </w:tcPr>
          <w:p w14:paraId="35B47F83" w14:textId="77777777" w:rsidR="001577D2" w:rsidRPr="001577D2" w:rsidRDefault="001577D2">
            <w:r w:rsidRPr="001577D2">
              <w:t>Sestaví tabulku a zakreslí graf dané funkce</w:t>
            </w:r>
          </w:p>
        </w:tc>
        <w:tc>
          <w:tcPr>
            <w:tcW w:w="4128" w:type="dxa"/>
            <w:hideMark/>
          </w:tcPr>
          <w:p w14:paraId="688C857A" w14:textId="77777777" w:rsidR="001577D2" w:rsidRPr="001577D2" w:rsidRDefault="001577D2">
            <w:r w:rsidRPr="001577D2">
              <w:t>sestrojení grafu lineární funkce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14:paraId="71E97EB2" w14:textId="77777777" w:rsidR="001577D2" w:rsidRPr="001577D2" w:rsidRDefault="001577D2" w:rsidP="001577D2">
            <w:pPr>
              <w:jc w:val="center"/>
            </w:pPr>
          </w:p>
        </w:tc>
      </w:tr>
      <w:tr w:rsidR="001577D2" w:rsidRPr="001577D2" w14:paraId="7F6FED8D" w14:textId="77777777" w:rsidTr="001577D2">
        <w:trPr>
          <w:trHeight w:val="288"/>
        </w:trPr>
        <w:tc>
          <w:tcPr>
            <w:tcW w:w="3114" w:type="dxa"/>
            <w:hideMark/>
          </w:tcPr>
          <w:p w14:paraId="2F17F03B" w14:textId="77777777" w:rsidR="001577D2" w:rsidRPr="001577D2" w:rsidRDefault="001577D2"/>
        </w:tc>
        <w:tc>
          <w:tcPr>
            <w:tcW w:w="4128" w:type="dxa"/>
            <w:hideMark/>
          </w:tcPr>
          <w:p w14:paraId="4467C2A1" w14:textId="77777777" w:rsidR="001577D2" w:rsidRPr="001577D2" w:rsidRDefault="001577D2">
            <w:r w:rsidRPr="001577D2">
              <w:t>grafické řešení soustavy 2 rovnic se 2 neznámými</w:t>
            </w:r>
          </w:p>
        </w:tc>
        <w:tc>
          <w:tcPr>
            <w:tcW w:w="1820" w:type="dxa"/>
            <w:noWrap/>
            <w:vAlign w:val="center"/>
            <w:hideMark/>
          </w:tcPr>
          <w:p w14:paraId="5BA260FF" w14:textId="77777777" w:rsidR="001577D2" w:rsidRPr="001577D2" w:rsidRDefault="001577D2" w:rsidP="001577D2">
            <w:pPr>
              <w:jc w:val="center"/>
            </w:pPr>
          </w:p>
        </w:tc>
      </w:tr>
      <w:tr w:rsidR="001577D2" w:rsidRPr="001577D2" w14:paraId="5C7E52CC" w14:textId="77777777" w:rsidTr="001577D2">
        <w:trPr>
          <w:trHeight w:val="288"/>
        </w:trPr>
        <w:tc>
          <w:tcPr>
            <w:tcW w:w="3114" w:type="dxa"/>
            <w:hideMark/>
          </w:tcPr>
          <w:p w14:paraId="03F92F0A" w14:textId="77777777" w:rsidR="001577D2" w:rsidRPr="001577D2" w:rsidRDefault="001577D2"/>
        </w:tc>
        <w:tc>
          <w:tcPr>
            <w:tcW w:w="4128" w:type="dxa"/>
            <w:hideMark/>
          </w:tcPr>
          <w:p w14:paraId="098E4D01" w14:textId="77777777" w:rsidR="001577D2" w:rsidRPr="001577D2" w:rsidRDefault="001577D2">
            <w:proofErr w:type="spellStart"/>
            <w:r w:rsidRPr="001577D2">
              <w:t>fce</w:t>
            </w:r>
            <w:proofErr w:type="spellEnd"/>
            <w:r w:rsidRPr="001577D2">
              <w:t xml:space="preserve"> nepřímá úměrnost</w:t>
            </w:r>
          </w:p>
        </w:tc>
        <w:tc>
          <w:tcPr>
            <w:tcW w:w="1820" w:type="dxa"/>
            <w:vMerge w:val="restart"/>
            <w:noWrap/>
            <w:vAlign w:val="center"/>
            <w:hideMark/>
          </w:tcPr>
          <w:p w14:paraId="332CE5F2" w14:textId="77777777" w:rsidR="001577D2" w:rsidRPr="001577D2" w:rsidRDefault="001577D2" w:rsidP="001577D2">
            <w:pPr>
              <w:jc w:val="center"/>
            </w:pPr>
            <w:r w:rsidRPr="001577D2">
              <w:t>duben</w:t>
            </w:r>
          </w:p>
        </w:tc>
      </w:tr>
      <w:tr w:rsidR="001577D2" w:rsidRPr="001577D2" w14:paraId="2BB28F23" w14:textId="77777777" w:rsidTr="001577D2">
        <w:trPr>
          <w:trHeight w:val="288"/>
        </w:trPr>
        <w:tc>
          <w:tcPr>
            <w:tcW w:w="3114" w:type="dxa"/>
            <w:hideMark/>
          </w:tcPr>
          <w:p w14:paraId="753B4CCC" w14:textId="77777777" w:rsidR="001577D2" w:rsidRPr="001577D2" w:rsidRDefault="001577D2">
            <w:r w:rsidRPr="001577D2">
              <w:t>Vypočítá povrch a objem těles</w:t>
            </w:r>
          </w:p>
        </w:tc>
        <w:tc>
          <w:tcPr>
            <w:tcW w:w="4128" w:type="dxa"/>
            <w:hideMark/>
          </w:tcPr>
          <w:p w14:paraId="7EFE3580" w14:textId="77777777" w:rsidR="001577D2" w:rsidRPr="001577D2" w:rsidRDefault="001577D2">
            <w:proofErr w:type="gramStart"/>
            <w:r w:rsidRPr="001577D2">
              <w:t>koule- objem</w:t>
            </w:r>
            <w:proofErr w:type="gramEnd"/>
            <w:r w:rsidRPr="001577D2">
              <w:t xml:space="preserve"> a povrch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14:paraId="79577864" w14:textId="77777777" w:rsidR="001577D2" w:rsidRPr="001577D2" w:rsidRDefault="001577D2" w:rsidP="001577D2">
            <w:pPr>
              <w:jc w:val="center"/>
            </w:pPr>
          </w:p>
        </w:tc>
      </w:tr>
      <w:tr w:rsidR="001577D2" w:rsidRPr="001577D2" w14:paraId="61F7C72E" w14:textId="77777777" w:rsidTr="001577D2">
        <w:trPr>
          <w:trHeight w:val="288"/>
        </w:trPr>
        <w:tc>
          <w:tcPr>
            <w:tcW w:w="3114" w:type="dxa"/>
            <w:hideMark/>
          </w:tcPr>
          <w:p w14:paraId="7C2A0076" w14:textId="77777777" w:rsidR="001577D2" w:rsidRPr="001577D2" w:rsidRDefault="001577D2">
            <w:r w:rsidRPr="001577D2">
              <w:t>Užívá funkční vztahy při řešení úloh</w:t>
            </w:r>
          </w:p>
        </w:tc>
        <w:tc>
          <w:tcPr>
            <w:tcW w:w="4128" w:type="dxa"/>
            <w:hideMark/>
          </w:tcPr>
          <w:p w14:paraId="7260AB65" w14:textId="77777777" w:rsidR="001577D2" w:rsidRPr="001577D2" w:rsidRDefault="001577D2">
            <w:r w:rsidRPr="001577D2">
              <w:t xml:space="preserve">užití </w:t>
            </w:r>
            <w:proofErr w:type="spellStart"/>
            <w:r w:rsidRPr="001577D2">
              <w:t>fce</w:t>
            </w:r>
            <w:proofErr w:type="spellEnd"/>
            <w:r w:rsidRPr="001577D2">
              <w:t xml:space="preserve"> sinus, kosinus, tangens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14:paraId="019C3DB4" w14:textId="77777777" w:rsidR="001577D2" w:rsidRPr="001577D2" w:rsidRDefault="001577D2" w:rsidP="001577D2">
            <w:pPr>
              <w:jc w:val="center"/>
            </w:pPr>
          </w:p>
        </w:tc>
      </w:tr>
      <w:tr w:rsidR="001577D2" w:rsidRPr="001577D2" w14:paraId="226C5FA2" w14:textId="77777777" w:rsidTr="001577D2">
        <w:trPr>
          <w:trHeight w:val="288"/>
        </w:trPr>
        <w:tc>
          <w:tcPr>
            <w:tcW w:w="3114" w:type="dxa"/>
            <w:hideMark/>
          </w:tcPr>
          <w:p w14:paraId="79A110AB" w14:textId="77777777" w:rsidR="001577D2" w:rsidRPr="001577D2" w:rsidRDefault="001577D2"/>
        </w:tc>
        <w:tc>
          <w:tcPr>
            <w:tcW w:w="4128" w:type="dxa"/>
            <w:hideMark/>
          </w:tcPr>
          <w:p w14:paraId="33095713" w14:textId="77777777" w:rsidR="001577D2" w:rsidRPr="001577D2" w:rsidRDefault="001577D2">
            <w:r w:rsidRPr="001577D2">
              <w:t>goniometrické funkce</w:t>
            </w:r>
          </w:p>
        </w:tc>
        <w:tc>
          <w:tcPr>
            <w:tcW w:w="1820" w:type="dxa"/>
            <w:vMerge w:val="restart"/>
            <w:noWrap/>
            <w:vAlign w:val="center"/>
            <w:hideMark/>
          </w:tcPr>
          <w:p w14:paraId="085E3D90" w14:textId="77777777" w:rsidR="001577D2" w:rsidRPr="001577D2" w:rsidRDefault="001577D2" w:rsidP="001577D2">
            <w:pPr>
              <w:jc w:val="center"/>
            </w:pPr>
            <w:r w:rsidRPr="001577D2">
              <w:t>květen</w:t>
            </w:r>
          </w:p>
        </w:tc>
      </w:tr>
      <w:tr w:rsidR="001577D2" w:rsidRPr="001577D2" w14:paraId="5C9D021C" w14:textId="77777777" w:rsidTr="001577D2">
        <w:trPr>
          <w:trHeight w:val="288"/>
        </w:trPr>
        <w:tc>
          <w:tcPr>
            <w:tcW w:w="3114" w:type="dxa"/>
            <w:hideMark/>
          </w:tcPr>
          <w:p w14:paraId="329D84AC" w14:textId="77777777" w:rsidR="001577D2" w:rsidRPr="001577D2" w:rsidRDefault="001577D2" w:rsidP="001577D2"/>
        </w:tc>
        <w:tc>
          <w:tcPr>
            <w:tcW w:w="4128" w:type="dxa"/>
            <w:hideMark/>
          </w:tcPr>
          <w:p w14:paraId="5FF78483" w14:textId="77777777" w:rsidR="001577D2" w:rsidRPr="001577D2" w:rsidRDefault="001577D2">
            <w:r w:rsidRPr="001577D2">
              <w:t>základy finanční matematiky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14:paraId="35A3811D" w14:textId="77777777" w:rsidR="001577D2" w:rsidRPr="001577D2" w:rsidRDefault="001577D2" w:rsidP="001577D2">
            <w:pPr>
              <w:jc w:val="center"/>
            </w:pPr>
          </w:p>
        </w:tc>
      </w:tr>
      <w:tr w:rsidR="001577D2" w:rsidRPr="001577D2" w14:paraId="748893C2" w14:textId="77777777" w:rsidTr="001577D2">
        <w:trPr>
          <w:trHeight w:val="288"/>
        </w:trPr>
        <w:tc>
          <w:tcPr>
            <w:tcW w:w="3114" w:type="dxa"/>
            <w:hideMark/>
          </w:tcPr>
          <w:p w14:paraId="0E66DE71" w14:textId="77777777" w:rsidR="001577D2" w:rsidRPr="001577D2" w:rsidRDefault="001577D2">
            <w:r w:rsidRPr="001577D2">
              <w:t>Řeší úlohy z praxe na jednoduché úrokování</w:t>
            </w:r>
          </w:p>
        </w:tc>
        <w:tc>
          <w:tcPr>
            <w:tcW w:w="4128" w:type="dxa"/>
            <w:hideMark/>
          </w:tcPr>
          <w:p w14:paraId="1B70489B" w14:textId="77777777" w:rsidR="001577D2" w:rsidRPr="001577D2" w:rsidRDefault="001577D2">
            <w:r w:rsidRPr="001577D2">
              <w:t>peníze, inflace, úrokování, úvěr, půjčka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14:paraId="3D9E1496" w14:textId="77777777" w:rsidR="001577D2" w:rsidRPr="001577D2" w:rsidRDefault="001577D2" w:rsidP="001577D2">
            <w:pPr>
              <w:jc w:val="center"/>
            </w:pPr>
          </w:p>
        </w:tc>
      </w:tr>
      <w:tr w:rsidR="001577D2" w:rsidRPr="001577D2" w14:paraId="4035F779" w14:textId="77777777" w:rsidTr="001577D2">
        <w:trPr>
          <w:trHeight w:val="288"/>
        </w:trPr>
        <w:tc>
          <w:tcPr>
            <w:tcW w:w="3114" w:type="dxa"/>
            <w:hideMark/>
          </w:tcPr>
          <w:p w14:paraId="36996E71" w14:textId="77777777" w:rsidR="001577D2" w:rsidRPr="001577D2" w:rsidRDefault="001577D2" w:rsidP="001577D2"/>
        </w:tc>
        <w:tc>
          <w:tcPr>
            <w:tcW w:w="4128" w:type="dxa"/>
            <w:hideMark/>
          </w:tcPr>
          <w:p w14:paraId="372EAD5C" w14:textId="77777777" w:rsidR="001577D2" w:rsidRPr="001577D2" w:rsidRDefault="001577D2">
            <w:r w:rsidRPr="001577D2">
              <w:t>souhrnné opakování</w:t>
            </w:r>
          </w:p>
        </w:tc>
        <w:tc>
          <w:tcPr>
            <w:tcW w:w="1820" w:type="dxa"/>
            <w:noWrap/>
            <w:vAlign w:val="center"/>
            <w:hideMark/>
          </w:tcPr>
          <w:p w14:paraId="14BD60C4" w14:textId="77777777" w:rsidR="001577D2" w:rsidRPr="001577D2" w:rsidRDefault="001577D2" w:rsidP="001577D2">
            <w:pPr>
              <w:jc w:val="center"/>
            </w:pPr>
            <w:r w:rsidRPr="001577D2">
              <w:t>červen</w:t>
            </w:r>
          </w:p>
        </w:tc>
      </w:tr>
    </w:tbl>
    <w:p w14:paraId="75D2E109" w14:textId="36100564" w:rsidR="00BF3682" w:rsidRDefault="00BF3682"/>
    <w:p w14:paraId="18A215A1" w14:textId="77777777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</w:p>
    <w:p w14:paraId="1D247531" w14:textId="54E75102" w:rsidR="00313467" w:rsidRDefault="00313467" w:rsidP="00313467">
      <w:pPr>
        <w:rPr>
          <w:b/>
        </w:rPr>
      </w:pPr>
      <w:r w:rsidRPr="00B36B8A">
        <w:rPr>
          <w:b/>
        </w:rPr>
        <w:t>Průřezová témata, přesahy, souvislosti:</w:t>
      </w:r>
    </w:p>
    <w:p w14:paraId="310EB35E" w14:textId="5F1B9A19" w:rsidR="001577D2" w:rsidRDefault="001577D2" w:rsidP="001577D2">
      <w:pPr>
        <w:rPr>
          <w:rFonts w:ascii="Calibri" w:hAnsi="Calibri" w:cs="Calibri"/>
          <w:color w:val="000000"/>
          <w:sz w:val="22"/>
          <w:szCs w:val="22"/>
        </w:rPr>
      </w:pPr>
      <w:r w:rsidRPr="001577D2">
        <w:rPr>
          <w:rFonts w:ascii="Calibri" w:hAnsi="Calibri" w:cs="Calibri"/>
          <w:color w:val="000000"/>
          <w:sz w:val="22"/>
          <w:szCs w:val="22"/>
        </w:rPr>
        <w:t xml:space="preserve">OSOBNOSTNÍ A SOCIÁLNÍ VÝCHOVA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Pr="001577D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1C65D9A" w14:textId="2E4275E4" w:rsidR="001577D2" w:rsidRDefault="001577D2" w:rsidP="001577D2">
      <w:pPr>
        <w:rPr>
          <w:rFonts w:ascii="Calibri" w:hAnsi="Calibri" w:cs="Calibri"/>
          <w:color w:val="000000"/>
          <w:sz w:val="22"/>
          <w:szCs w:val="22"/>
        </w:rPr>
      </w:pPr>
      <w:r w:rsidRPr="001577D2">
        <w:rPr>
          <w:rFonts w:ascii="Calibri" w:hAnsi="Calibri" w:cs="Calibri"/>
          <w:color w:val="000000"/>
          <w:sz w:val="22"/>
          <w:szCs w:val="22"/>
        </w:rPr>
        <w:t xml:space="preserve">Seberegulace a </w:t>
      </w:r>
      <w:proofErr w:type="spellStart"/>
      <w:r w:rsidRPr="001577D2">
        <w:rPr>
          <w:rFonts w:ascii="Calibri" w:hAnsi="Calibri" w:cs="Calibri"/>
          <w:color w:val="000000"/>
          <w:sz w:val="22"/>
          <w:szCs w:val="22"/>
        </w:rPr>
        <w:t>sebeorganizace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1577D2">
        <w:rPr>
          <w:rFonts w:ascii="Calibri" w:hAnsi="Calibri" w:cs="Calibri"/>
          <w:color w:val="000000"/>
          <w:sz w:val="22"/>
          <w:szCs w:val="22"/>
        </w:rPr>
        <w:t xml:space="preserve">Cvičení sebekontroly, sebeovládání. Regulace vlastního jednání a prožívání. Stanovování vlastních cílů a kroků k jejich dosažení. </w:t>
      </w:r>
    </w:p>
    <w:p w14:paraId="69923B3D" w14:textId="77777777" w:rsidR="001577D2" w:rsidRDefault="001577D2" w:rsidP="001577D2">
      <w:pPr>
        <w:rPr>
          <w:rFonts w:ascii="Calibri" w:hAnsi="Calibri" w:cs="Calibri"/>
          <w:color w:val="000000"/>
          <w:sz w:val="22"/>
          <w:szCs w:val="22"/>
        </w:rPr>
      </w:pPr>
    </w:p>
    <w:p w14:paraId="7BE0F5D5" w14:textId="431AE240" w:rsidR="001577D2" w:rsidRDefault="001577D2" w:rsidP="001577D2">
      <w:pPr>
        <w:rPr>
          <w:rFonts w:ascii="Calibri" w:hAnsi="Calibri" w:cs="Calibri"/>
          <w:color w:val="000000"/>
          <w:sz w:val="22"/>
          <w:szCs w:val="22"/>
        </w:rPr>
      </w:pPr>
      <w:r w:rsidRPr="001577D2">
        <w:rPr>
          <w:rFonts w:ascii="Calibri" w:hAnsi="Calibri" w:cs="Calibri"/>
          <w:color w:val="000000"/>
          <w:sz w:val="22"/>
          <w:szCs w:val="22"/>
        </w:rPr>
        <w:t>Sebepoznání a sebepojetí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1577D2">
        <w:rPr>
          <w:rFonts w:ascii="Calibri" w:hAnsi="Calibri" w:cs="Calibri"/>
          <w:color w:val="000000"/>
          <w:sz w:val="22"/>
          <w:szCs w:val="22"/>
        </w:rPr>
        <w:t xml:space="preserve">Žák zdokonaluje svoji pozornost a soustředění se na učení, zapamatování si a řešení problémů. </w:t>
      </w:r>
    </w:p>
    <w:p w14:paraId="48C98299" w14:textId="77777777" w:rsidR="001577D2" w:rsidRDefault="001577D2" w:rsidP="001577D2">
      <w:pPr>
        <w:rPr>
          <w:rFonts w:ascii="Calibri" w:hAnsi="Calibri" w:cs="Calibri"/>
          <w:color w:val="000000"/>
          <w:sz w:val="22"/>
          <w:szCs w:val="22"/>
        </w:rPr>
      </w:pPr>
    </w:p>
    <w:p w14:paraId="2F3393AA" w14:textId="78561207" w:rsidR="001577D2" w:rsidRDefault="001577D2" w:rsidP="001577D2">
      <w:pPr>
        <w:rPr>
          <w:rFonts w:ascii="Calibri" w:hAnsi="Calibri" w:cs="Calibri"/>
          <w:color w:val="000000"/>
          <w:sz w:val="22"/>
          <w:szCs w:val="22"/>
        </w:rPr>
      </w:pPr>
      <w:r w:rsidRPr="001577D2">
        <w:rPr>
          <w:rFonts w:ascii="Calibri" w:hAnsi="Calibri" w:cs="Calibri"/>
          <w:color w:val="000000"/>
          <w:sz w:val="22"/>
          <w:szCs w:val="22"/>
        </w:rPr>
        <w:t xml:space="preserve">MEDIÁLNÍ VÝCHOVA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Pr="001577D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2D20844" w14:textId="77777777" w:rsidR="001577D2" w:rsidRDefault="001577D2" w:rsidP="001577D2">
      <w:pPr>
        <w:rPr>
          <w:rFonts w:ascii="Calibri" w:hAnsi="Calibri" w:cs="Calibri"/>
          <w:color w:val="000000"/>
          <w:sz w:val="22"/>
          <w:szCs w:val="22"/>
        </w:rPr>
      </w:pPr>
      <w:r w:rsidRPr="001577D2">
        <w:rPr>
          <w:rFonts w:ascii="Calibri" w:hAnsi="Calibri" w:cs="Calibri"/>
          <w:color w:val="000000"/>
          <w:sz w:val="22"/>
          <w:szCs w:val="22"/>
        </w:rPr>
        <w:t>Kritické čtení a vnímání mediálních sdělení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Pr="001577D2">
        <w:rPr>
          <w:rFonts w:ascii="Calibri" w:hAnsi="Calibri" w:cs="Calibri"/>
          <w:color w:val="000000"/>
          <w:sz w:val="22"/>
          <w:szCs w:val="22"/>
        </w:rPr>
        <w:t xml:space="preserve"> Využití médií jako zdroje informací. </w:t>
      </w:r>
    </w:p>
    <w:p w14:paraId="3B682034" w14:textId="77777777" w:rsidR="001577D2" w:rsidRDefault="001577D2" w:rsidP="001577D2">
      <w:pPr>
        <w:rPr>
          <w:rFonts w:ascii="Calibri" w:hAnsi="Calibri" w:cs="Calibri"/>
          <w:color w:val="000000"/>
          <w:sz w:val="22"/>
          <w:szCs w:val="22"/>
        </w:rPr>
      </w:pPr>
    </w:p>
    <w:p w14:paraId="682D76E9" w14:textId="7CFBCBB1" w:rsidR="001577D2" w:rsidRDefault="001577D2" w:rsidP="001577D2">
      <w:pPr>
        <w:rPr>
          <w:rFonts w:ascii="Calibri" w:hAnsi="Calibri" w:cs="Calibri"/>
          <w:color w:val="000000"/>
          <w:sz w:val="22"/>
          <w:szCs w:val="22"/>
        </w:rPr>
      </w:pPr>
      <w:r w:rsidRPr="001577D2">
        <w:rPr>
          <w:rFonts w:ascii="Calibri" w:hAnsi="Calibri" w:cs="Calibri"/>
          <w:color w:val="000000"/>
          <w:sz w:val="22"/>
          <w:szCs w:val="22"/>
        </w:rPr>
        <w:t xml:space="preserve">ENVIRONMENTÁLNÍ VÝCHOVA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Pr="001577D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D3AB5E3" w14:textId="77777777" w:rsidR="001577D2" w:rsidRDefault="001577D2" w:rsidP="001577D2">
      <w:pPr>
        <w:rPr>
          <w:rFonts w:ascii="Calibri" w:hAnsi="Calibri" w:cs="Calibri"/>
          <w:color w:val="000000"/>
          <w:sz w:val="22"/>
          <w:szCs w:val="22"/>
        </w:rPr>
      </w:pPr>
      <w:r w:rsidRPr="001577D2">
        <w:rPr>
          <w:rFonts w:ascii="Calibri" w:hAnsi="Calibri" w:cs="Calibri"/>
          <w:color w:val="000000"/>
          <w:sz w:val="22"/>
          <w:szCs w:val="22"/>
        </w:rPr>
        <w:t>Vztah člověka k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1577D2">
        <w:rPr>
          <w:rFonts w:ascii="Calibri" w:hAnsi="Calibri" w:cs="Calibri"/>
          <w:color w:val="000000"/>
          <w:sz w:val="22"/>
          <w:szCs w:val="22"/>
        </w:rPr>
        <w:t>prostředí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Pr="001577D2">
        <w:rPr>
          <w:rFonts w:ascii="Calibri" w:hAnsi="Calibri" w:cs="Calibri"/>
          <w:color w:val="000000"/>
          <w:sz w:val="22"/>
          <w:szCs w:val="22"/>
        </w:rPr>
        <w:t xml:space="preserve"> Při řešení slovních úloh zadává učitel takové úkoly, které vedou k ochraně životního prostředí a zdravého životního stylu. </w:t>
      </w:r>
    </w:p>
    <w:p w14:paraId="636AE06C" w14:textId="77777777" w:rsidR="001577D2" w:rsidRDefault="001577D2" w:rsidP="001577D2">
      <w:pPr>
        <w:rPr>
          <w:rFonts w:ascii="Calibri" w:hAnsi="Calibri" w:cs="Calibri"/>
          <w:color w:val="000000"/>
          <w:sz w:val="22"/>
          <w:szCs w:val="22"/>
        </w:rPr>
      </w:pPr>
    </w:p>
    <w:p w14:paraId="5E9CDD23" w14:textId="1C21500D" w:rsidR="001577D2" w:rsidRDefault="001577D2" w:rsidP="001577D2">
      <w:pPr>
        <w:rPr>
          <w:rFonts w:ascii="Calibri" w:hAnsi="Calibri" w:cs="Calibri"/>
          <w:color w:val="000000"/>
          <w:sz w:val="22"/>
          <w:szCs w:val="22"/>
        </w:rPr>
      </w:pPr>
      <w:r w:rsidRPr="001577D2">
        <w:rPr>
          <w:rFonts w:ascii="Calibri" w:hAnsi="Calibri" w:cs="Calibri"/>
          <w:color w:val="000000"/>
          <w:sz w:val="22"/>
          <w:szCs w:val="22"/>
        </w:rPr>
        <w:t xml:space="preserve">VÝCHOVA DEMOKRATICKÉHO OBČANA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Pr="001577D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8687756" w14:textId="3428A390" w:rsidR="001577D2" w:rsidRDefault="001577D2" w:rsidP="001577D2">
      <w:pPr>
        <w:rPr>
          <w:rFonts w:ascii="Calibri" w:hAnsi="Calibri" w:cs="Calibri"/>
          <w:color w:val="000000"/>
          <w:sz w:val="22"/>
          <w:szCs w:val="22"/>
        </w:rPr>
      </w:pPr>
      <w:r w:rsidRPr="001577D2">
        <w:rPr>
          <w:rFonts w:ascii="Calibri" w:hAnsi="Calibri" w:cs="Calibri"/>
          <w:color w:val="000000"/>
          <w:sz w:val="22"/>
          <w:szCs w:val="22"/>
        </w:rPr>
        <w:t>Občan, občanská společnost a stát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Pr="001577D2">
        <w:rPr>
          <w:rFonts w:ascii="Calibri" w:hAnsi="Calibri" w:cs="Calibri"/>
          <w:color w:val="000000"/>
          <w:sz w:val="22"/>
          <w:szCs w:val="22"/>
        </w:rPr>
        <w:t xml:space="preserve"> Obhájení vlastního stanoviska v popularitě názorů. Přijímá odpovědnost za své postoje a činy. </w:t>
      </w:r>
    </w:p>
    <w:p w14:paraId="161790EC" w14:textId="7A2FED5E" w:rsidR="001577D2" w:rsidRDefault="001577D2" w:rsidP="001577D2">
      <w:pPr>
        <w:rPr>
          <w:rFonts w:ascii="Calibri" w:hAnsi="Calibri" w:cs="Calibri"/>
          <w:color w:val="000000"/>
          <w:sz w:val="22"/>
          <w:szCs w:val="22"/>
        </w:rPr>
      </w:pPr>
      <w:r w:rsidRPr="001577D2">
        <w:rPr>
          <w:rFonts w:ascii="Calibri" w:hAnsi="Calibri" w:cs="Calibri"/>
          <w:color w:val="000000"/>
          <w:sz w:val="22"/>
          <w:szCs w:val="22"/>
        </w:rPr>
        <w:t>Občanská společnost a škola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Pr="001577D2">
        <w:rPr>
          <w:rFonts w:ascii="Calibri" w:hAnsi="Calibri" w:cs="Calibri"/>
          <w:color w:val="000000"/>
          <w:sz w:val="22"/>
          <w:szCs w:val="22"/>
        </w:rPr>
        <w:t xml:space="preserve"> Způsoby uplatňování demokratických principů a hodnot v každodenním životě školy</w:t>
      </w:r>
    </w:p>
    <w:p w14:paraId="2D48D666" w14:textId="77777777" w:rsidR="001577D2" w:rsidRDefault="001577D2" w:rsidP="001577D2">
      <w:pPr>
        <w:rPr>
          <w:rFonts w:ascii="Calibri" w:hAnsi="Calibri" w:cs="Calibri"/>
          <w:color w:val="000000"/>
          <w:sz w:val="22"/>
          <w:szCs w:val="22"/>
        </w:rPr>
      </w:pPr>
    </w:p>
    <w:p w14:paraId="1E09553B" w14:textId="09F80B49" w:rsidR="001577D2" w:rsidRDefault="001577D2" w:rsidP="001577D2">
      <w:pPr>
        <w:rPr>
          <w:rFonts w:ascii="Calibri" w:hAnsi="Calibri" w:cs="Calibri"/>
          <w:color w:val="000000"/>
          <w:sz w:val="22"/>
          <w:szCs w:val="22"/>
        </w:rPr>
      </w:pPr>
      <w:r w:rsidRPr="001577D2">
        <w:rPr>
          <w:rFonts w:ascii="Calibri" w:hAnsi="Calibri" w:cs="Calibri"/>
          <w:color w:val="000000"/>
          <w:sz w:val="22"/>
          <w:szCs w:val="22"/>
        </w:rPr>
        <w:t xml:space="preserve">OSOBNOSTNÍ A SOCIÁLNÍ VÝCHOVA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Pr="001577D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5D087F8" w14:textId="77777777" w:rsidR="001577D2" w:rsidRDefault="001577D2" w:rsidP="001577D2">
      <w:pPr>
        <w:rPr>
          <w:rFonts w:ascii="Calibri" w:hAnsi="Calibri" w:cs="Calibri"/>
          <w:color w:val="000000"/>
          <w:sz w:val="22"/>
          <w:szCs w:val="22"/>
        </w:rPr>
      </w:pPr>
      <w:r w:rsidRPr="001577D2">
        <w:rPr>
          <w:rFonts w:ascii="Calibri" w:hAnsi="Calibri" w:cs="Calibri"/>
          <w:color w:val="000000"/>
          <w:sz w:val="22"/>
          <w:szCs w:val="22"/>
        </w:rPr>
        <w:t>Řešení problémů a rozhodovací dovednosti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Pr="001577D2">
        <w:rPr>
          <w:rFonts w:ascii="Calibri" w:hAnsi="Calibri" w:cs="Calibri"/>
          <w:color w:val="000000"/>
          <w:sz w:val="22"/>
          <w:szCs w:val="22"/>
        </w:rPr>
        <w:t xml:space="preserve"> Dovednosti pro řešení problémů a rozhodování z hlediska různých typů problémů. Zvládání učebních problémů vázaných na látku. </w:t>
      </w:r>
    </w:p>
    <w:p w14:paraId="727EBA8F" w14:textId="6EC62D9A" w:rsidR="001577D2" w:rsidRPr="001577D2" w:rsidRDefault="001577D2" w:rsidP="001577D2">
      <w:pPr>
        <w:rPr>
          <w:rFonts w:ascii="Calibri" w:hAnsi="Calibri" w:cs="Calibri"/>
          <w:color w:val="000000"/>
          <w:sz w:val="22"/>
          <w:szCs w:val="22"/>
        </w:rPr>
      </w:pPr>
    </w:p>
    <w:p w14:paraId="03EAFB7C" w14:textId="77777777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</w:p>
    <w:p w14:paraId="6ED7D47C" w14:textId="77777777" w:rsidR="00642105" w:rsidRDefault="00642105"/>
    <w:p w14:paraId="68FF86E4" w14:textId="77777777" w:rsidR="00642105" w:rsidRDefault="00642105">
      <w:r>
        <w:t>Výchovné a vzdělávací strategie:</w:t>
      </w:r>
    </w:p>
    <w:p w14:paraId="2DE6BDC2" w14:textId="77777777" w:rsidR="00642105" w:rsidRDefault="00642105" w:rsidP="00642105">
      <w:pPr>
        <w:rPr>
          <w:i/>
        </w:rPr>
      </w:pPr>
      <w:r>
        <w:rPr>
          <w:i/>
        </w:rPr>
        <w:sym w:font="Times New Roman" w:char="F0B7"/>
      </w:r>
      <w:r>
        <w:rPr>
          <w:i/>
        </w:rPr>
        <w:t xml:space="preserve"> Kompetence k učení</w:t>
      </w:r>
    </w:p>
    <w:p w14:paraId="080A88A8" w14:textId="77777777" w:rsidR="00642105" w:rsidRDefault="00642105" w:rsidP="00642105">
      <w:pPr>
        <w:rPr>
          <w:i/>
        </w:rPr>
      </w:pPr>
      <w:r>
        <w:rPr>
          <w:i/>
        </w:rPr>
        <w:sym w:font="Times New Roman" w:char="F0B7"/>
      </w:r>
      <w:r>
        <w:rPr>
          <w:i/>
        </w:rPr>
        <w:t xml:space="preserve"> Kompetence k řešení problémů</w:t>
      </w:r>
    </w:p>
    <w:p w14:paraId="17294BF5" w14:textId="77777777" w:rsidR="00642105" w:rsidRDefault="00642105" w:rsidP="00642105">
      <w:pPr>
        <w:rPr>
          <w:i/>
        </w:rPr>
      </w:pPr>
      <w:r>
        <w:rPr>
          <w:i/>
        </w:rPr>
        <w:sym w:font="Times New Roman" w:char="F0B7"/>
      </w:r>
      <w:r>
        <w:rPr>
          <w:i/>
        </w:rPr>
        <w:t xml:space="preserve"> Kompetence komunikativní</w:t>
      </w:r>
    </w:p>
    <w:p w14:paraId="2653AEF4" w14:textId="77777777" w:rsidR="00642105" w:rsidRDefault="00642105" w:rsidP="00642105">
      <w:pPr>
        <w:rPr>
          <w:i/>
        </w:rPr>
      </w:pPr>
      <w:r>
        <w:rPr>
          <w:i/>
        </w:rPr>
        <w:sym w:font="Times New Roman" w:char="F0B7"/>
      </w:r>
      <w:r>
        <w:rPr>
          <w:i/>
        </w:rPr>
        <w:t xml:space="preserve"> Kompetence sociální a personální</w:t>
      </w:r>
    </w:p>
    <w:p w14:paraId="736B7BE9" w14:textId="77777777" w:rsidR="00642105" w:rsidRDefault="00642105" w:rsidP="00642105">
      <w:pPr>
        <w:rPr>
          <w:i/>
        </w:rPr>
      </w:pPr>
      <w:r>
        <w:rPr>
          <w:i/>
        </w:rPr>
        <w:sym w:font="Times New Roman" w:char="F0B7"/>
      </w:r>
      <w:r>
        <w:rPr>
          <w:i/>
        </w:rPr>
        <w:t xml:space="preserve"> Kompetence občanské</w:t>
      </w:r>
    </w:p>
    <w:p w14:paraId="7D7D9F77" w14:textId="5ADC43A2" w:rsidR="00642105" w:rsidRDefault="00642105" w:rsidP="00642105">
      <w:pPr>
        <w:rPr>
          <w:i/>
        </w:rPr>
      </w:pPr>
      <w:r>
        <w:rPr>
          <w:i/>
        </w:rPr>
        <w:sym w:font="Times New Roman" w:char="F0B7"/>
      </w:r>
      <w:r>
        <w:rPr>
          <w:i/>
        </w:rPr>
        <w:t xml:space="preserve"> Kompetence pracovní</w:t>
      </w:r>
    </w:p>
    <w:p w14:paraId="4F1B73F2" w14:textId="6B3BD970" w:rsidR="00B36B8A" w:rsidRDefault="00B36B8A" w:rsidP="00642105">
      <w:pPr>
        <w:rPr>
          <w:i/>
        </w:rPr>
      </w:pPr>
    </w:p>
    <w:p w14:paraId="1708889B" w14:textId="12CF59C6" w:rsidR="00313467" w:rsidRDefault="00313467" w:rsidP="00642105">
      <w:pPr>
        <w:rPr>
          <w:b/>
        </w:rPr>
      </w:pPr>
    </w:p>
    <w:p w14:paraId="37B3AE43" w14:textId="03311610" w:rsidR="001577D2" w:rsidRDefault="001577D2" w:rsidP="00642105">
      <w:pPr>
        <w:rPr>
          <w:b/>
        </w:rPr>
      </w:pPr>
    </w:p>
    <w:p w14:paraId="0D280F80" w14:textId="77777777" w:rsidR="001577D2" w:rsidRPr="00B36B8A" w:rsidRDefault="001577D2" w:rsidP="00642105">
      <w:pPr>
        <w:rPr>
          <w:b/>
        </w:rPr>
      </w:pPr>
    </w:p>
    <w:p w14:paraId="1B90F9B3" w14:textId="23C7FE94" w:rsidR="00E90D2E" w:rsidRDefault="00E90D2E">
      <w:bookmarkStart w:id="0" w:name="_GoBack"/>
      <w:bookmarkEnd w:id="0"/>
    </w:p>
    <w:p w14:paraId="4A7E303C" w14:textId="6F2F5AA3" w:rsidR="00E90D2E" w:rsidRDefault="00E90D2E">
      <w:r>
        <w:t>Vypracoval: Ing. Miroslav Čech</w:t>
      </w:r>
    </w:p>
    <w:sectPr w:rsidR="00E90D2E" w:rsidSect="0031346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05"/>
    <w:rsid w:val="001577D2"/>
    <w:rsid w:val="00313467"/>
    <w:rsid w:val="004027BE"/>
    <w:rsid w:val="004A3F21"/>
    <w:rsid w:val="00642105"/>
    <w:rsid w:val="00793110"/>
    <w:rsid w:val="007F7509"/>
    <w:rsid w:val="00B36B8A"/>
    <w:rsid w:val="00B63DD2"/>
    <w:rsid w:val="00BD72A6"/>
    <w:rsid w:val="00BF3682"/>
    <w:rsid w:val="00CE6228"/>
    <w:rsid w:val="00DE48A1"/>
    <w:rsid w:val="00E9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5B76"/>
  <w15:chartTrackingRefBased/>
  <w15:docId w15:val="{12E25C40-1BA2-4FB8-A779-E5CBCEFF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2EDE984EFFCA49B1CE6BF2CEF353E6" ma:contentTypeVersion="8" ma:contentTypeDescription="Vytvoří nový dokument" ma:contentTypeScope="" ma:versionID="f6e1ace3a091f3169884b6e5028c6805">
  <xsd:schema xmlns:xsd="http://www.w3.org/2001/XMLSchema" xmlns:xs="http://www.w3.org/2001/XMLSchema" xmlns:p="http://schemas.microsoft.com/office/2006/metadata/properties" xmlns:ns3="298b174d-a9b4-4377-b191-510b5a4037c3" targetNamespace="http://schemas.microsoft.com/office/2006/metadata/properties" ma:root="true" ma:fieldsID="f4f5c3bd70f84229c85dcebcbddf1fc7" ns3:_="">
    <xsd:import namespace="298b174d-a9b4-4377-b191-510b5a403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b174d-a9b4-4377-b191-510b5a403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01C3-02F2-4707-989E-AEC8326D0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A0B93-DD66-4BA6-8113-B9FB0920D5FC}">
  <ds:schemaRefs>
    <ds:schemaRef ds:uri="http://purl.org/dc/elements/1.1/"/>
    <ds:schemaRef ds:uri="http://purl.org/dc/dcmitype/"/>
    <ds:schemaRef ds:uri="http://purl.org/dc/terms/"/>
    <ds:schemaRef ds:uri="298b174d-a9b4-4377-b191-510b5a4037c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6A2526-1650-4F54-8D2B-735F12E17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b174d-a9b4-4377-b191-510b5a403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61674E-6725-42E1-9C75-562907D1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Čech</dc:creator>
  <cp:keywords/>
  <dc:description/>
  <cp:lastModifiedBy>Miroslav Čech</cp:lastModifiedBy>
  <cp:revision>3</cp:revision>
  <dcterms:created xsi:type="dcterms:W3CDTF">2022-09-29T19:45:00Z</dcterms:created>
  <dcterms:modified xsi:type="dcterms:W3CDTF">2022-09-29T19:51:00Z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0x010100422EDE984EFFCA49B1CE6BF2CEF353E6</vt:lpwstr>
  </property>
</Properties>
</file>